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D7A" w:rsidRDefault="00AD5D7A" w:rsidP="00AD5D7A">
      <w:pPr>
        <w:rPr>
          <w:lang w:val="uk-UA"/>
        </w:rPr>
      </w:pPr>
      <w:r>
        <w:rPr>
          <w:lang w:val="uk-UA"/>
        </w:rPr>
        <w:t>-</w:t>
      </w:r>
      <w:r>
        <w:t xml:space="preserve">                                                                 </w:t>
      </w:r>
    </w:p>
    <w:p w:rsidR="00AD5D7A" w:rsidRDefault="00AD5D7A" w:rsidP="00AD5D7A">
      <w:pPr>
        <w:jc w:val="center"/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D7A" w:rsidRPr="00AD5D7A" w:rsidRDefault="00AD5D7A" w:rsidP="00AD5D7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D5D7A" w:rsidRDefault="00AD5D7A" w:rsidP="00AD5D7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AD5D7A" w:rsidRDefault="00AD5D7A" w:rsidP="00AD5D7A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AD5D7A" w:rsidRDefault="00AD5D7A" w:rsidP="00AD5D7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D5D7A" w:rsidRDefault="00AD5D7A" w:rsidP="00AD5D7A">
      <w:pPr>
        <w:jc w:val="center"/>
        <w:rPr>
          <w:sz w:val="28"/>
          <w:szCs w:val="28"/>
        </w:rPr>
      </w:pPr>
    </w:p>
    <w:p w:rsidR="00AD5D7A" w:rsidRDefault="00AD5D7A" w:rsidP="00AD5D7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AD5D7A" w:rsidRDefault="00AD5D7A" w:rsidP="00AD5D7A"/>
    <w:p w:rsidR="00AD5D7A" w:rsidRPr="00AD5D7A" w:rsidRDefault="00AD5D7A" w:rsidP="00AD5D7A">
      <w:pPr>
        <w:rPr>
          <w:b/>
          <w:bCs/>
          <w:lang w:val="uk-UA"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>20</w:t>
      </w:r>
      <w:r>
        <w:rPr>
          <w:b/>
          <w:bCs/>
          <w:u w:val="single"/>
        </w:rPr>
        <w:t xml:space="preserve">» </w:t>
      </w:r>
      <w:proofErr w:type="spellStart"/>
      <w:r>
        <w:rPr>
          <w:b/>
          <w:bCs/>
          <w:u w:val="single"/>
        </w:rPr>
        <w:t>червня</w:t>
      </w:r>
      <w:proofErr w:type="spellEnd"/>
      <w:r>
        <w:rPr>
          <w:b/>
          <w:bCs/>
          <w:u w:val="single"/>
        </w:rPr>
        <w:t xml:space="preserve"> 2017 року</w:t>
      </w:r>
      <w:r>
        <w:rPr>
          <w:b/>
          <w:bCs/>
        </w:rPr>
        <w:t xml:space="preserve">                                                                           </w:t>
      </w:r>
      <w:r>
        <w:rPr>
          <w:b/>
          <w:bCs/>
          <w:lang w:val="uk-UA"/>
        </w:rPr>
        <w:t xml:space="preserve">                         </w:t>
      </w:r>
      <w:r>
        <w:rPr>
          <w:b/>
          <w:bCs/>
        </w:rPr>
        <w:t xml:space="preserve">    №</w:t>
      </w:r>
      <w:r w:rsidRPr="00AD5D7A">
        <w:rPr>
          <w:b/>
          <w:bCs/>
          <w:u w:val="single"/>
        </w:rPr>
        <w:t xml:space="preserve"> 4</w:t>
      </w:r>
      <w:r w:rsidRPr="00AD5D7A">
        <w:rPr>
          <w:b/>
          <w:bCs/>
          <w:u w:val="single"/>
          <w:lang w:val="uk-UA"/>
        </w:rPr>
        <w:t>12</w:t>
      </w:r>
    </w:p>
    <w:p w:rsidR="00AD5D7A" w:rsidRDefault="00AD5D7A" w:rsidP="00AD5D7A">
      <w:pPr>
        <w:spacing w:line="360" w:lineRule="auto"/>
        <w:rPr>
          <w:sz w:val="20"/>
          <w:szCs w:val="20"/>
        </w:rPr>
      </w:pPr>
    </w:p>
    <w:p w:rsidR="00AD5D7A" w:rsidRDefault="00AD5D7A" w:rsidP="00AD5D7A">
      <w:pPr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пільгове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забезпечення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послуг</w:t>
      </w:r>
      <w:proofErr w:type="spellEnd"/>
    </w:p>
    <w:p w:rsidR="00AD5D7A" w:rsidRDefault="00AD5D7A" w:rsidP="00AD5D7A">
      <w:pPr>
        <w:rPr>
          <w:b/>
        </w:rPr>
      </w:pPr>
      <w:proofErr w:type="spellStart"/>
      <w:r>
        <w:rPr>
          <w:b/>
        </w:rPr>
        <w:t>зубопротезування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громадян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які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постраждали</w:t>
      </w:r>
      <w:proofErr w:type="spellEnd"/>
    </w:p>
    <w:p w:rsidR="00AD5D7A" w:rsidRDefault="00AD5D7A" w:rsidP="00AD5D7A">
      <w:pPr>
        <w:rPr>
          <w:b/>
          <w:bCs/>
        </w:rPr>
      </w:pPr>
      <w:proofErr w:type="spellStart"/>
      <w:r>
        <w:rPr>
          <w:b/>
        </w:rPr>
        <w:t>внаслідок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Чорнобильської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катастрофи</w:t>
      </w:r>
      <w:proofErr w:type="spellEnd"/>
      <w:r>
        <w:rPr>
          <w:b/>
        </w:rPr>
        <w:t>.</w:t>
      </w:r>
    </w:p>
    <w:p w:rsidR="00AD5D7A" w:rsidRDefault="00AD5D7A" w:rsidP="00AD5D7A">
      <w:pPr>
        <w:rPr>
          <w:b/>
          <w:bCs/>
          <w:color w:val="FF0000"/>
        </w:rPr>
      </w:pPr>
    </w:p>
    <w:p w:rsidR="00AD5D7A" w:rsidRDefault="00AD5D7A" w:rsidP="00AD5D7A">
      <w:pPr>
        <w:jc w:val="both"/>
      </w:pPr>
      <w:r>
        <w:rPr>
          <w:color w:val="FF0000"/>
        </w:rPr>
        <w:t xml:space="preserve">          </w:t>
      </w:r>
      <w:r>
        <w:t xml:space="preserve">На </w:t>
      </w:r>
      <w:proofErr w:type="spellStart"/>
      <w:r>
        <w:t>виконання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«Про статус та </w:t>
      </w:r>
      <w:proofErr w:type="spellStart"/>
      <w:r>
        <w:t>соціальний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постраждали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Чорнобильської</w:t>
      </w:r>
      <w:proofErr w:type="spellEnd"/>
      <w:r>
        <w:t xml:space="preserve"> </w:t>
      </w:r>
      <w:proofErr w:type="spellStart"/>
      <w:r>
        <w:t>катастрофи</w:t>
      </w:r>
      <w:proofErr w:type="spellEnd"/>
      <w:r>
        <w:t xml:space="preserve">» </w:t>
      </w:r>
      <w:proofErr w:type="spellStart"/>
      <w:r>
        <w:t>від</w:t>
      </w:r>
      <w:proofErr w:type="spellEnd"/>
      <w:r>
        <w:t xml:space="preserve"> 28.02.1991р. №796-</w:t>
      </w:r>
      <w:r>
        <w:rPr>
          <w:lang w:val="en-US"/>
        </w:rPr>
        <w:t>XII</w:t>
      </w:r>
      <w:r>
        <w:t xml:space="preserve">,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Київської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адміністрації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21.04.2017р. №219 «Про </w:t>
      </w:r>
      <w:proofErr w:type="spellStart"/>
      <w:r>
        <w:t>організацію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пільгового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постраждали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Чорнобильської</w:t>
      </w:r>
      <w:proofErr w:type="spellEnd"/>
      <w:r>
        <w:t xml:space="preserve"> </w:t>
      </w:r>
      <w:proofErr w:type="spellStart"/>
      <w:r>
        <w:t>катастрофи</w:t>
      </w:r>
      <w:proofErr w:type="spellEnd"/>
      <w:r>
        <w:t xml:space="preserve">» та </w:t>
      </w:r>
      <w:proofErr w:type="spellStart"/>
      <w:r>
        <w:t>керуючись</w:t>
      </w:r>
      <w:proofErr w:type="spellEnd"/>
      <w:r>
        <w:t xml:space="preserve"> Законом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 </w:t>
      </w:r>
      <w:proofErr w:type="spellStart"/>
      <w:r>
        <w:t>Бучанської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</w:p>
    <w:p w:rsidR="00AD5D7A" w:rsidRDefault="00AD5D7A" w:rsidP="00AD5D7A">
      <w:pPr>
        <w:jc w:val="both"/>
        <w:rPr>
          <w:color w:val="FF0000"/>
        </w:rPr>
      </w:pPr>
    </w:p>
    <w:p w:rsidR="00AD5D7A" w:rsidRDefault="00AD5D7A" w:rsidP="00AD5D7A">
      <w:pPr>
        <w:jc w:val="both"/>
        <w:rPr>
          <w:b/>
          <w:bCs/>
        </w:rPr>
      </w:pPr>
      <w:r>
        <w:rPr>
          <w:b/>
        </w:rPr>
        <w:t>ВИРІШИВ:</w:t>
      </w:r>
    </w:p>
    <w:p w:rsidR="00AD5D7A" w:rsidRDefault="00AD5D7A" w:rsidP="00AD5D7A">
      <w:pPr>
        <w:jc w:val="both"/>
        <w:rPr>
          <w:color w:val="FF0000"/>
        </w:rPr>
      </w:pPr>
    </w:p>
    <w:p w:rsidR="00AD5D7A" w:rsidRDefault="00AD5D7A" w:rsidP="00AD5D7A">
      <w:pPr>
        <w:ind w:firstLine="851"/>
        <w:jc w:val="both"/>
        <w:rPr>
          <w:lang w:val="uk-UA"/>
        </w:rPr>
      </w:pPr>
      <w:r>
        <w:t xml:space="preserve">1.Затвердити Порядок </w:t>
      </w:r>
      <w:proofErr w:type="spellStart"/>
      <w:r>
        <w:t>безкоштовного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послугами</w:t>
      </w:r>
      <w:proofErr w:type="spellEnd"/>
      <w:r>
        <w:t xml:space="preserve"> </w:t>
      </w:r>
      <w:proofErr w:type="spellStart"/>
      <w:r>
        <w:t>зубопротезування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постраждали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Чорнобильської</w:t>
      </w:r>
      <w:proofErr w:type="spellEnd"/>
      <w:r>
        <w:t xml:space="preserve"> </w:t>
      </w:r>
      <w:proofErr w:type="spellStart"/>
      <w:r>
        <w:t>катастрофи</w:t>
      </w:r>
      <w:proofErr w:type="spellEnd"/>
      <w:r>
        <w:t xml:space="preserve"> 1,2,3 </w:t>
      </w:r>
      <w:proofErr w:type="spellStart"/>
      <w:r>
        <w:t>категорій</w:t>
      </w:r>
      <w:proofErr w:type="spellEnd"/>
      <w:r>
        <w:t xml:space="preserve"> та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, </w:t>
      </w:r>
      <w:proofErr w:type="spellStart"/>
      <w:r>
        <w:t>жителів</w:t>
      </w:r>
      <w:proofErr w:type="spellEnd"/>
      <w:r>
        <w:t xml:space="preserve"> м. Буча, (</w:t>
      </w:r>
      <w:proofErr w:type="spellStart"/>
      <w:r>
        <w:t>далі</w:t>
      </w:r>
      <w:proofErr w:type="spellEnd"/>
      <w:r>
        <w:t xml:space="preserve"> – Порядок), (</w:t>
      </w:r>
      <w:proofErr w:type="spellStart"/>
      <w:r>
        <w:t>додаток</w:t>
      </w:r>
      <w:proofErr w:type="spellEnd"/>
      <w:r>
        <w:t xml:space="preserve"> 1).</w:t>
      </w:r>
    </w:p>
    <w:p w:rsidR="00AD5D7A" w:rsidRPr="00E42F76" w:rsidRDefault="00AD5D7A" w:rsidP="00AD5D7A">
      <w:pPr>
        <w:ind w:firstLine="851"/>
        <w:jc w:val="both"/>
        <w:rPr>
          <w:lang w:val="uk-UA"/>
        </w:rPr>
      </w:pPr>
    </w:p>
    <w:p w:rsidR="00AD5D7A" w:rsidRDefault="00AD5D7A" w:rsidP="00AD5D7A">
      <w:pPr>
        <w:ind w:firstLine="851"/>
        <w:jc w:val="both"/>
        <w:rPr>
          <w:lang w:val="uk-UA"/>
        </w:rPr>
      </w:pPr>
      <w:r>
        <w:rPr>
          <w:lang w:val="uk-UA"/>
        </w:rPr>
        <w:t>2.</w:t>
      </w:r>
      <w:r w:rsidRPr="008D4BE7">
        <w:rPr>
          <w:lang w:val="uk-UA"/>
        </w:rPr>
        <w:t xml:space="preserve"> Управлінню праці, соціального захисту та захисту населення від наслідків Чорнобильської катастрофи </w:t>
      </w:r>
      <w:proofErr w:type="spellStart"/>
      <w:r w:rsidRPr="008D4BE7">
        <w:rPr>
          <w:lang w:val="uk-UA"/>
        </w:rPr>
        <w:t>Бучанської</w:t>
      </w:r>
      <w:proofErr w:type="spellEnd"/>
      <w:r w:rsidRPr="008D4BE7">
        <w:rPr>
          <w:lang w:val="uk-UA"/>
        </w:rPr>
        <w:t xml:space="preserve"> міської ради</w:t>
      </w:r>
      <w:r>
        <w:rPr>
          <w:lang w:val="uk-UA"/>
        </w:rPr>
        <w:t xml:space="preserve"> укласти  трьохсторонню угоду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поліклінікою та надавачем послуг з зубопротезування пільгових категорій населення у відповідності до вимог чинного законодавства.</w:t>
      </w:r>
    </w:p>
    <w:p w:rsidR="00AD5D7A" w:rsidRDefault="00AD5D7A" w:rsidP="00AD5D7A">
      <w:pPr>
        <w:ind w:firstLine="851"/>
        <w:jc w:val="both"/>
        <w:rPr>
          <w:lang w:val="uk-UA"/>
        </w:rPr>
      </w:pPr>
    </w:p>
    <w:p w:rsidR="00AD5D7A" w:rsidRDefault="00AD5D7A" w:rsidP="00AD5D7A">
      <w:pPr>
        <w:ind w:firstLine="851"/>
        <w:jc w:val="both"/>
        <w:rPr>
          <w:lang w:val="uk-UA"/>
        </w:rPr>
      </w:pPr>
      <w:r w:rsidRPr="00E42F76">
        <w:rPr>
          <w:lang w:val="uk-UA"/>
        </w:rPr>
        <w:t xml:space="preserve">3.Бучанській міській поліклініці  забезпечити </w:t>
      </w:r>
      <w:r>
        <w:rPr>
          <w:lang w:val="uk-UA"/>
        </w:rPr>
        <w:t xml:space="preserve">видачу направлень та </w:t>
      </w:r>
      <w:r w:rsidRPr="00E42F76">
        <w:rPr>
          <w:lang w:val="uk-UA"/>
        </w:rPr>
        <w:t>перевірку якості послуг з зубопротезування населення пільгових категорій</w:t>
      </w:r>
      <w:r>
        <w:rPr>
          <w:lang w:val="uk-UA"/>
        </w:rPr>
        <w:t xml:space="preserve"> у відповідності </w:t>
      </w:r>
      <w:r w:rsidRPr="00E42F76">
        <w:rPr>
          <w:lang w:val="uk-UA"/>
        </w:rPr>
        <w:t>до Порядку</w:t>
      </w:r>
      <w:r>
        <w:rPr>
          <w:lang w:val="uk-UA"/>
        </w:rPr>
        <w:t>.</w:t>
      </w:r>
    </w:p>
    <w:p w:rsidR="00AD5D7A" w:rsidRPr="00E42F76" w:rsidRDefault="00AD5D7A" w:rsidP="00AD5D7A">
      <w:pPr>
        <w:ind w:firstLine="851"/>
        <w:jc w:val="both"/>
        <w:rPr>
          <w:lang w:val="uk-UA"/>
        </w:rPr>
      </w:pPr>
    </w:p>
    <w:p w:rsidR="00AD5D7A" w:rsidRDefault="00AD5D7A" w:rsidP="00AD5D7A">
      <w:pPr>
        <w:ind w:firstLine="851"/>
        <w:jc w:val="both"/>
        <w:rPr>
          <w:lang w:val="uk-UA"/>
        </w:rPr>
      </w:pPr>
      <w:r>
        <w:rPr>
          <w:lang w:val="uk-UA"/>
        </w:rPr>
        <w:t>4</w:t>
      </w:r>
      <w:r w:rsidRPr="00CA3600">
        <w:rPr>
          <w:lang w:val="uk-UA"/>
        </w:rPr>
        <w:t xml:space="preserve">.Управлінню праці, соціального захисту та захисту населення від наслідків Чорнобильської катастрофи </w:t>
      </w:r>
      <w:proofErr w:type="spellStart"/>
      <w:r w:rsidRPr="00CA3600">
        <w:rPr>
          <w:lang w:val="uk-UA"/>
        </w:rPr>
        <w:t>Бучанської</w:t>
      </w:r>
      <w:proofErr w:type="spellEnd"/>
      <w:r w:rsidRPr="00CA3600">
        <w:rPr>
          <w:lang w:val="uk-UA"/>
        </w:rPr>
        <w:t xml:space="preserve"> міської ради здійснювати </w:t>
      </w:r>
      <w:r>
        <w:rPr>
          <w:lang w:val="uk-UA"/>
        </w:rPr>
        <w:t xml:space="preserve">перевірку інформації в реєстрах </w:t>
      </w:r>
      <w:r w:rsidRPr="0038460F">
        <w:rPr>
          <w:lang w:val="uk-UA"/>
        </w:rPr>
        <w:t xml:space="preserve"> наданих послуг з зубопротезування населення</w:t>
      </w:r>
      <w:r>
        <w:rPr>
          <w:lang w:val="uk-UA"/>
        </w:rPr>
        <w:t xml:space="preserve"> на відповідність їх Єдиному державному автоматизованому реєстру пільговиків </w:t>
      </w:r>
      <w:r w:rsidRPr="00CA3600">
        <w:rPr>
          <w:lang w:val="uk-UA"/>
        </w:rPr>
        <w:t xml:space="preserve"> </w:t>
      </w:r>
      <w:r>
        <w:rPr>
          <w:lang w:val="uk-UA"/>
        </w:rPr>
        <w:t xml:space="preserve">та проводити  </w:t>
      </w:r>
      <w:r w:rsidRPr="00CA3600">
        <w:rPr>
          <w:lang w:val="uk-UA"/>
        </w:rPr>
        <w:t>відшкодування вартості послуг з зубопротезування одержувачу коштів</w:t>
      </w:r>
      <w:r>
        <w:rPr>
          <w:lang w:val="uk-UA"/>
        </w:rPr>
        <w:t xml:space="preserve">-надавачу послуг </w:t>
      </w:r>
      <w:r w:rsidRPr="00CA3600">
        <w:rPr>
          <w:lang w:val="uk-UA"/>
        </w:rPr>
        <w:t xml:space="preserve"> за рахунок субвенції з державного бюджету на проведення видатків місцевих бюджетів, що враховуються при визначенні міжбюджетних трансфертів, відповідно до</w:t>
      </w:r>
      <w:r>
        <w:rPr>
          <w:lang w:val="uk-UA"/>
        </w:rPr>
        <w:t xml:space="preserve"> умов укладеної угоди</w:t>
      </w:r>
      <w:r w:rsidRPr="00CA3600">
        <w:rPr>
          <w:lang w:val="uk-UA"/>
        </w:rPr>
        <w:t xml:space="preserve"> та вищевказаного Порядку.</w:t>
      </w:r>
    </w:p>
    <w:p w:rsidR="00AD5D7A" w:rsidRPr="00CA3600" w:rsidRDefault="00AD5D7A" w:rsidP="00AD5D7A">
      <w:pPr>
        <w:ind w:firstLine="851"/>
        <w:jc w:val="both"/>
        <w:rPr>
          <w:lang w:val="uk-UA"/>
        </w:rPr>
      </w:pPr>
    </w:p>
    <w:p w:rsidR="00AD5D7A" w:rsidRDefault="00AD5D7A" w:rsidP="00AD5D7A">
      <w:pPr>
        <w:jc w:val="both"/>
      </w:pPr>
      <w:r w:rsidRPr="00CA3600">
        <w:rPr>
          <w:lang w:val="uk-UA"/>
        </w:rPr>
        <w:lastRenderedPageBreak/>
        <w:t xml:space="preserve">             </w:t>
      </w:r>
      <w:r>
        <w:rPr>
          <w:lang w:val="uk-UA"/>
        </w:rPr>
        <w:t>5</w:t>
      </w:r>
      <w:r>
        <w:t xml:space="preserve">.Контроль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в.о. начальника</w:t>
      </w:r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Назаренко Г.В.</w:t>
      </w:r>
    </w:p>
    <w:p w:rsidR="00AD5D7A" w:rsidRDefault="00AD5D7A" w:rsidP="00AD5D7A">
      <w:pPr>
        <w:ind w:firstLine="851"/>
        <w:jc w:val="both"/>
      </w:pPr>
    </w:p>
    <w:p w:rsidR="00AD5D7A" w:rsidRDefault="00AD5D7A" w:rsidP="00AD5D7A">
      <w:pPr>
        <w:ind w:firstLine="851"/>
        <w:jc w:val="both"/>
      </w:pPr>
    </w:p>
    <w:p w:rsidR="00AD5D7A" w:rsidRPr="00AD5D7A" w:rsidRDefault="00AD5D7A" w:rsidP="00AD5D7A">
      <w:pPr>
        <w:rPr>
          <w:b/>
        </w:rPr>
      </w:pPr>
      <w:proofErr w:type="spellStart"/>
      <w:r w:rsidRPr="00AD5D7A">
        <w:rPr>
          <w:b/>
        </w:rPr>
        <w:t>Міський</w:t>
      </w:r>
      <w:proofErr w:type="spellEnd"/>
      <w:r w:rsidRPr="00AD5D7A">
        <w:rPr>
          <w:b/>
        </w:rPr>
        <w:t xml:space="preserve"> голова                                                                                     А.П.</w:t>
      </w:r>
      <w:r w:rsidRPr="00AD5D7A">
        <w:rPr>
          <w:b/>
          <w:lang w:val="uk-UA"/>
        </w:rPr>
        <w:t xml:space="preserve"> </w:t>
      </w:r>
      <w:r w:rsidRPr="00AD5D7A">
        <w:rPr>
          <w:b/>
        </w:rPr>
        <w:t>Федорук</w:t>
      </w:r>
    </w:p>
    <w:p w:rsidR="00AD5D7A" w:rsidRPr="00AD5D7A" w:rsidRDefault="00AD5D7A" w:rsidP="00AD5D7A">
      <w:pPr>
        <w:rPr>
          <w:b/>
        </w:rPr>
      </w:pPr>
    </w:p>
    <w:p w:rsidR="00AD5D7A" w:rsidRPr="00AD5D7A" w:rsidRDefault="00AD5D7A" w:rsidP="00AD5D7A">
      <w:pPr>
        <w:rPr>
          <w:b/>
        </w:rPr>
      </w:pPr>
      <w:proofErr w:type="spellStart"/>
      <w:proofErr w:type="gramStart"/>
      <w:r w:rsidRPr="00AD5D7A">
        <w:rPr>
          <w:b/>
        </w:rPr>
        <w:t>Керуючий</w:t>
      </w:r>
      <w:proofErr w:type="spellEnd"/>
      <w:r w:rsidRPr="00AD5D7A">
        <w:rPr>
          <w:b/>
        </w:rPr>
        <w:t xml:space="preserve">  справами</w:t>
      </w:r>
      <w:proofErr w:type="gramEnd"/>
      <w:r w:rsidRPr="00AD5D7A">
        <w:rPr>
          <w:b/>
        </w:rPr>
        <w:t xml:space="preserve">                                                                           О.М.</w:t>
      </w:r>
      <w:r w:rsidRPr="00AD5D7A">
        <w:rPr>
          <w:b/>
          <w:lang w:val="uk-UA"/>
        </w:rPr>
        <w:t xml:space="preserve"> </w:t>
      </w:r>
      <w:proofErr w:type="spellStart"/>
      <w:r w:rsidRPr="00AD5D7A">
        <w:rPr>
          <w:b/>
        </w:rPr>
        <w:t>Михайлюк</w:t>
      </w:r>
      <w:proofErr w:type="spellEnd"/>
    </w:p>
    <w:p w:rsidR="00AD5D7A" w:rsidRPr="00AD5D7A" w:rsidRDefault="00AD5D7A" w:rsidP="00AD5D7A">
      <w:pPr>
        <w:rPr>
          <w:b/>
        </w:rPr>
      </w:pPr>
    </w:p>
    <w:p w:rsidR="00AD5D7A" w:rsidRPr="00AD5D7A" w:rsidRDefault="00AD5D7A" w:rsidP="00AD5D7A">
      <w:pPr>
        <w:rPr>
          <w:b/>
        </w:rPr>
      </w:pPr>
      <w:r w:rsidRPr="00AD5D7A">
        <w:rPr>
          <w:b/>
        </w:rPr>
        <w:t>ПОГОДЖЕНО:</w:t>
      </w:r>
    </w:p>
    <w:p w:rsidR="00AD5D7A" w:rsidRPr="00AD5D7A" w:rsidRDefault="00AD5D7A" w:rsidP="00AD5D7A">
      <w:pPr>
        <w:rPr>
          <w:b/>
        </w:rPr>
      </w:pPr>
    </w:p>
    <w:p w:rsidR="00AD5D7A" w:rsidRPr="00AD5D7A" w:rsidRDefault="00AD5D7A" w:rsidP="00AD5D7A">
      <w:pPr>
        <w:rPr>
          <w:b/>
        </w:rPr>
      </w:pPr>
      <w:proofErr w:type="spellStart"/>
      <w:proofErr w:type="gramStart"/>
      <w:r w:rsidRPr="00AD5D7A">
        <w:rPr>
          <w:b/>
        </w:rPr>
        <w:t>Завідувач</w:t>
      </w:r>
      <w:proofErr w:type="spellEnd"/>
      <w:r w:rsidRPr="00AD5D7A">
        <w:rPr>
          <w:b/>
        </w:rPr>
        <w:t xml:space="preserve">  </w:t>
      </w:r>
      <w:proofErr w:type="spellStart"/>
      <w:r w:rsidRPr="00AD5D7A">
        <w:rPr>
          <w:b/>
        </w:rPr>
        <w:t>юридичним</w:t>
      </w:r>
      <w:proofErr w:type="spellEnd"/>
      <w:proofErr w:type="gramEnd"/>
      <w:r w:rsidRPr="00AD5D7A">
        <w:rPr>
          <w:b/>
        </w:rPr>
        <w:t xml:space="preserve">  </w:t>
      </w:r>
      <w:proofErr w:type="spellStart"/>
      <w:r w:rsidRPr="00AD5D7A">
        <w:rPr>
          <w:b/>
        </w:rPr>
        <w:t>відділом</w:t>
      </w:r>
      <w:proofErr w:type="spellEnd"/>
      <w:r w:rsidRPr="00AD5D7A">
        <w:rPr>
          <w:b/>
        </w:rPr>
        <w:t xml:space="preserve">                                                        </w:t>
      </w:r>
      <w:r w:rsidRPr="00AD5D7A">
        <w:rPr>
          <w:b/>
          <w:lang w:val="uk-UA"/>
        </w:rPr>
        <w:t xml:space="preserve"> </w:t>
      </w:r>
      <w:r w:rsidRPr="00AD5D7A">
        <w:rPr>
          <w:b/>
        </w:rPr>
        <w:t>Т.О.</w:t>
      </w:r>
      <w:r w:rsidRPr="00AD5D7A">
        <w:rPr>
          <w:b/>
          <w:lang w:val="uk-UA"/>
        </w:rPr>
        <w:t xml:space="preserve"> </w:t>
      </w:r>
      <w:proofErr w:type="spellStart"/>
      <w:r w:rsidRPr="00AD5D7A">
        <w:rPr>
          <w:b/>
        </w:rPr>
        <w:t>Шаправський</w:t>
      </w:r>
      <w:proofErr w:type="spellEnd"/>
      <w:r w:rsidRPr="00AD5D7A">
        <w:rPr>
          <w:b/>
        </w:rPr>
        <w:t xml:space="preserve">    </w:t>
      </w:r>
    </w:p>
    <w:p w:rsidR="00AD5D7A" w:rsidRPr="00AD5D7A" w:rsidRDefault="00AD5D7A" w:rsidP="00AD5D7A">
      <w:pPr>
        <w:rPr>
          <w:b/>
        </w:rPr>
      </w:pPr>
    </w:p>
    <w:p w:rsidR="00AD5D7A" w:rsidRPr="00AD5D7A" w:rsidRDefault="00AD5D7A" w:rsidP="00AD5D7A">
      <w:pPr>
        <w:rPr>
          <w:b/>
        </w:rPr>
      </w:pPr>
      <w:r w:rsidRPr="00AD5D7A">
        <w:rPr>
          <w:b/>
        </w:rPr>
        <w:t xml:space="preserve">Начальника </w:t>
      </w:r>
      <w:proofErr w:type="spellStart"/>
      <w:r w:rsidRPr="00AD5D7A">
        <w:rPr>
          <w:b/>
        </w:rPr>
        <w:t>фінансового</w:t>
      </w:r>
      <w:proofErr w:type="spellEnd"/>
      <w:r w:rsidRPr="00AD5D7A">
        <w:rPr>
          <w:b/>
        </w:rPr>
        <w:t xml:space="preserve"> </w:t>
      </w:r>
      <w:proofErr w:type="spellStart"/>
      <w:r w:rsidRPr="00AD5D7A">
        <w:rPr>
          <w:b/>
        </w:rPr>
        <w:t>управління</w:t>
      </w:r>
      <w:proofErr w:type="spellEnd"/>
      <w:r w:rsidRPr="00AD5D7A">
        <w:rPr>
          <w:b/>
        </w:rPr>
        <w:t xml:space="preserve">                                                  Т.А.</w:t>
      </w:r>
      <w:r w:rsidRPr="00AD5D7A">
        <w:rPr>
          <w:b/>
          <w:lang w:val="uk-UA"/>
        </w:rPr>
        <w:t xml:space="preserve"> </w:t>
      </w:r>
      <w:proofErr w:type="spellStart"/>
      <w:r w:rsidRPr="00AD5D7A">
        <w:rPr>
          <w:b/>
        </w:rPr>
        <w:t>Сімон</w:t>
      </w:r>
      <w:proofErr w:type="spellEnd"/>
    </w:p>
    <w:p w:rsidR="00AD5D7A" w:rsidRPr="00AD5D7A" w:rsidRDefault="00AD5D7A" w:rsidP="00AD5D7A">
      <w:pPr>
        <w:rPr>
          <w:b/>
        </w:rPr>
      </w:pPr>
    </w:p>
    <w:p w:rsidR="00AD5D7A" w:rsidRPr="00AD5D7A" w:rsidRDefault="00AD5D7A" w:rsidP="00AD5D7A">
      <w:pPr>
        <w:rPr>
          <w:b/>
        </w:rPr>
      </w:pPr>
      <w:proofErr w:type="spellStart"/>
      <w:proofErr w:type="gramStart"/>
      <w:r w:rsidRPr="00AD5D7A">
        <w:rPr>
          <w:b/>
        </w:rPr>
        <w:t>Подання</w:t>
      </w:r>
      <w:proofErr w:type="spellEnd"/>
      <w:r w:rsidRPr="00AD5D7A">
        <w:rPr>
          <w:b/>
        </w:rPr>
        <w:t xml:space="preserve"> :</w:t>
      </w:r>
      <w:proofErr w:type="gramEnd"/>
    </w:p>
    <w:p w:rsidR="00AD5D7A" w:rsidRPr="00AD5D7A" w:rsidRDefault="00AD5D7A" w:rsidP="00AD5D7A">
      <w:pPr>
        <w:rPr>
          <w:b/>
          <w:bCs/>
        </w:rPr>
      </w:pPr>
      <w:r w:rsidRPr="00AD5D7A">
        <w:rPr>
          <w:b/>
          <w:bCs/>
          <w:lang w:val="uk-UA"/>
        </w:rPr>
        <w:t>В.о. начальника</w:t>
      </w:r>
      <w:r w:rsidRPr="00AD5D7A">
        <w:rPr>
          <w:b/>
          <w:bCs/>
        </w:rPr>
        <w:t xml:space="preserve"> </w:t>
      </w:r>
      <w:proofErr w:type="spellStart"/>
      <w:r w:rsidRPr="00AD5D7A">
        <w:rPr>
          <w:b/>
          <w:bCs/>
        </w:rPr>
        <w:t>управління</w:t>
      </w:r>
      <w:proofErr w:type="spellEnd"/>
      <w:r w:rsidRPr="00AD5D7A">
        <w:rPr>
          <w:b/>
          <w:bCs/>
        </w:rPr>
        <w:t xml:space="preserve"> </w:t>
      </w:r>
      <w:proofErr w:type="spellStart"/>
      <w:r w:rsidRPr="00AD5D7A">
        <w:rPr>
          <w:b/>
          <w:bCs/>
        </w:rPr>
        <w:t>праці</w:t>
      </w:r>
      <w:proofErr w:type="spellEnd"/>
      <w:r w:rsidRPr="00AD5D7A">
        <w:rPr>
          <w:b/>
          <w:bCs/>
        </w:rPr>
        <w:t>,</w:t>
      </w:r>
    </w:p>
    <w:p w:rsidR="00AD5D7A" w:rsidRPr="00AD5D7A" w:rsidRDefault="00AD5D7A" w:rsidP="00AD5D7A">
      <w:pPr>
        <w:rPr>
          <w:b/>
          <w:bCs/>
        </w:rPr>
      </w:pPr>
      <w:proofErr w:type="spellStart"/>
      <w:r w:rsidRPr="00AD5D7A">
        <w:rPr>
          <w:b/>
          <w:bCs/>
        </w:rPr>
        <w:t>соціального</w:t>
      </w:r>
      <w:proofErr w:type="spellEnd"/>
      <w:r w:rsidRPr="00AD5D7A">
        <w:rPr>
          <w:b/>
          <w:bCs/>
        </w:rPr>
        <w:t xml:space="preserve"> </w:t>
      </w:r>
      <w:proofErr w:type="spellStart"/>
      <w:r w:rsidRPr="00AD5D7A">
        <w:rPr>
          <w:b/>
          <w:bCs/>
        </w:rPr>
        <w:t>захисту</w:t>
      </w:r>
      <w:proofErr w:type="spellEnd"/>
      <w:r w:rsidRPr="00AD5D7A">
        <w:rPr>
          <w:b/>
          <w:bCs/>
        </w:rPr>
        <w:t xml:space="preserve"> та </w:t>
      </w:r>
      <w:proofErr w:type="spellStart"/>
      <w:r w:rsidRPr="00AD5D7A">
        <w:rPr>
          <w:b/>
          <w:bCs/>
        </w:rPr>
        <w:t>захисту</w:t>
      </w:r>
      <w:proofErr w:type="spellEnd"/>
    </w:p>
    <w:p w:rsidR="00AD5D7A" w:rsidRPr="00AD5D7A" w:rsidRDefault="00AD5D7A" w:rsidP="00AD5D7A">
      <w:pPr>
        <w:rPr>
          <w:b/>
          <w:bCs/>
        </w:rPr>
      </w:pPr>
      <w:proofErr w:type="spellStart"/>
      <w:r w:rsidRPr="00AD5D7A">
        <w:rPr>
          <w:b/>
          <w:bCs/>
        </w:rPr>
        <w:t>населення</w:t>
      </w:r>
      <w:proofErr w:type="spellEnd"/>
      <w:r w:rsidRPr="00AD5D7A">
        <w:rPr>
          <w:b/>
          <w:bCs/>
        </w:rPr>
        <w:t xml:space="preserve"> </w:t>
      </w:r>
      <w:proofErr w:type="spellStart"/>
      <w:r w:rsidRPr="00AD5D7A">
        <w:rPr>
          <w:b/>
          <w:bCs/>
        </w:rPr>
        <w:t>від</w:t>
      </w:r>
      <w:proofErr w:type="spellEnd"/>
      <w:r w:rsidRPr="00AD5D7A">
        <w:rPr>
          <w:b/>
          <w:bCs/>
        </w:rPr>
        <w:t xml:space="preserve"> </w:t>
      </w:r>
      <w:proofErr w:type="spellStart"/>
      <w:r w:rsidRPr="00AD5D7A">
        <w:rPr>
          <w:b/>
          <w:bCs/>
        </w:rPr>
        <w:t>наслідків</w:t>
      </w:r>
      <w:proofErr w:type="spellEnd"/>
    </w:p>
    <w:p w:rsidR="00AD5D7A" w:rsidRPr="00AD5D7A" w:rsidRDefault="00AD5D7A" w:rsidP="00AD5D7A">
      <w:pPr>
        <w:tabs>
          <w:tab w:val="left" w:pos="6840"/>
          <w:tab w:val="left" w:pos="7020"/>
        </w:tabs>
        <w:rPr>
          <w:b/>
        </w:rPr>
      </w:pPr>
      <w:proofErr w:type="spellStart"/>
      <w:r w:rsidRPr="00AD5D7A">
        <w:rPr>
          <w:b/>
          <w:bCs/>
        </w:rPr>
        <w:t>Чорнобильської</w:t>
      </w:r>
      <w:proofErr w:type="spellEnd"/>
      <w:r w:rsidRPr="00AD5D7A">
        <w:rPr>
          <w:b/>
          <w:bCs/>
        </w:rPr>
        <w:t xml:space="preserve"> </w:t>
      </w:r>
      <w:proofErr w:type="spellStart"/>
      <w:r w:rsidRPr="00AD5D7A">
        <w:rPr>
          <w:b/>
          <w:bCs/>
        </w:rPr>
        <w:t>катастрофи</w:t>
      </w:r>
      <w:proofErr w:type="spellEnd"/>
      <w:r w:rsidRPr="00AD5D7A">
        <w:rPr>
          <w:b/>
          <w:bCs/>
        </w:rPr>
        <w:t xml:space="preserve">                                                                  </w:t>
      </w:r>
      <w:r w:rsidRPr="00AD5D7A">
        <w:rPr>
          <w:b/>
          <w:bCs/>
          <w:lang w:val="uk-UA"/>
        </w:rPr>
        <w:t>І.Ю. Пасічна</w:t>
      </w:r>
      <w:r w:rsidRPr="00AD5D7A">
        <w:rPr>
          <w:b/>
          <w:bCs/>
        </w:rPr>
        <w:t xml:space="preserve"> </w:t>
      </w: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Pr="00765879" w:rsidRDefault="00AD5D7A" w:rsidP="00AD5D7A">
      <w:pPr>
        <w:tabs>
          <w:tab w:val="left" w:pos="6435"/>
        </w:tabs>
        <w:outlineLvl w:val="0"/>
        <w:rPr>
          <w:lang w:val="uk-UA"/>
        </w:rPr>
      </w:pPr>
    </w:p>
    <w:p w:rsidR="00AD5D7A" w:rsidRDefault="00AD5D7A" w:rsidP="00AD5D7A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</w:t>
      </w:r>
    </w:p>
    <w:p w:rsidR="00AD5D7A" w:rsidRDefault="00AD5D7A" w:rsidP="00AD5D7A">
      <w:pPr>
        <w:tabs>
          <w:tab w:val="left" w:pos="6435"/>
        </w:tabs>
        <w:jc w:val="right"/>
        <w:outlineLvl w:val="0"/>
        <w:rPr>
          <w:b/>
          <w:lang w:val="uk-UA"/>
        </w:rPr>
      </w:pPr>
      <w:r>
        <w:rPr>
          <w:lang w:val="uk-UA"/>
        </w:rPr>
        <w:lastRenderedPageBreak/>
        <w:t xml:space="preserve"> </w:t>
      </w:r>
      <w:r>
        <w:rPr>
          <w:b/>
          <w:lang w:val="uk-UA"/>
        </w:rPr>
        <w:t>Додаток 1</w:t>
      </w:r>
    </w:p>
    <w:p w:rsidR="00AD5D7A" w:rsidRPr="00A16E88" w:rsidRDefault="00AD5D7A" w:rsidP="00AD5D7A">
      <w:pPr>
        <w:ind w:left="36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до рішення</w:t>
      </w:r>
      <w:r w:rsidRPr="00A16E88">
        <w:rPr>
          <w:b/>
          <w:lang w:val="uk-UA"/>
        </w:rPr>
        <w:t xml:space="preserve"> </w:t>
      </w:r>
      <w:r w:rsidR="001B6AD1">
        <w:rPr>
          <w:b/>
          <w:lang w:val="uk-UA"/>
        </w:rPr>
        <w:t>№ 412</w:t>
      </w:r>
    </w:p>
    <w:p w:rsidR="00AD5D7A" w:rsidRPr="00A16E88" w:rsidRDefault="001B6AD1" w:rsidP="001B6AD1">
      <w:pPr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D5D7A">
        <w:rPr>
          <w:b/>
          <w:lang w:val="uk-UA"/>
        </w:rPr>
        <w:t xml:space="preserve">                                                                                                    </w:t>
      </w:r>
      <w:r w:rsidR="00AD5D7A" w:rsidRPr="00A16E88">
        <w:rPr>
          <w:b/>
          <w:lang w:val="uk-UA"/>
        </w:rPr>
        <w:t>виконавчого комітету</w:t>
      </w:r>
    </w:p>
    <w:p w:rsidR="00AD5D7A" w:rsidRPr="00A16E88" w:rsidRDefault="00AD5D7A" w:rsidP="00AD5D7A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</w:t>
      </w:r>
      <w:proofErr w:type="spellStart"/>
      <w:r w:rsidRPr="00A16E88">
        <w:rPr>
          <w:b/>
          <w:lang w:val="uk-UA"/>
        </w:rPr>
        <w:t>Бучанської</w:t>
      </w:r>
      <w:proofErr w:type="spellEnd"/>
      <w:r w:rsidRPr="00A16E88">
        <w:rPr>
          <w:b/>
          <w:lang w:val="uk-UA"/>
        </w:rPr>
        <w:t xml:space="preserve"> міської ради</w:t>
      </w:r>
    </w:p>
    <w:p w:rsidR="00AD5D7A" w:rsidRPr="008864C2" w:rsidRDefault="00AD5D7A" w:rsidP="00AD5D7A">
      <w:pPr>
        <w:ind w:left="5664"/>
        <w:jc w:val="both"/>
        <w:rPr>
          <w:sz w:val="20"/>
          <w:szCs w:val="20"/>
          <w:lang w:val="uk-UA"/>
        </w:rPr>
      </w:pPr>
      <w:r>
        <w:rPr>
          <w:b/>
          <w:lang w:val="uk-UA"/>
        </w:rPr>
        <w:t xml:space="preserve">              </w:t>
      </w:r>
      <w:r w:rsidRPr="00A16E88">
        <w:rPr>
          <w:b/>
          <w:lang w:val="uk-UA"/>
        </w:rPr>
        <w:t>від «</w:t>
      </w:r>
      <w:r w:rsidR="001B6AD1">
        <w:rPr>
          <w:b/>
          <w:lang w:val="uk-UA"/>
        </w:rPr>
        <w:t>20» червня</w:t>
      </w:r>
      <w:r>
        <w:rPr>
          <w:b/>
          <w:lang w:val="uk-UA"/>
        </w:rPr>
        <w:t xml:space="preserve"> </w:t>
      </w:r>
      <w:r w:rsidRPr="00A16E88">
        <w:rPr>
          <w:b/>
          <w:lang w:val="uk-UA"/>
        </w:rPr>
        <w:t>20</w:t>
      </w:r>
      <w:r>
        <w:rPr>
          <w:b/>
          <w:lang w:val="uk-UA"/>
        </w:rPr>
        <w:t>17</w:t>
      </w:r>
      <w:r w:rsidRPr="00A16E88">
        <w:rPr>
          <w:b/>
          <w:lang w:val="uk-UA"/>
        </w:rPr>
        <w:t xml:space="preserve"> р</w:t>
      </w:r>
      <w:r>
        <w:rPr>
          <w:b/>
          <w:lang w:val="uk-UA"/>
        </w:rPr>
        <w:t>.</w:t>
      </w:r>
    </w:p>
    <w:p w:rsidR="00AD5D7A" w:rsidRDefault="00AD5D7A" w:rsidP="00AD5D7A">
      <w:pPr>
        <w:jc w:val="center"/>
        <w:rPr>
          <w:sz w:val="18"/>
          <w:szCs w:val="18"/>
          <w:lang w:val="uk-UA"/>
        </w:rPr>
      </w:pPr>
    </w:p>
    <w:p w:rsidR="00AD5D7A" w:rsidRPr="001159E5" w:rsidRDefault="00AD5D7A" w:rsidP="00AD5D7A">
      <w:pPr>
        <w:jc w:val="center"/>
        <w:rPr>
          <w:sz w:val="18"/>
          <w:szCs w:val="18"/>
          <w:lang w:val="uk-UA"/>
        </w:rPr>
      </w:pPr>
    </w:p>
    <w:p w:rsidR="00AD5D7A" w:rsidRPr="00AD5D7A" w:rsidRDefault="00AD5D7A" w:rsidP="00AD5D7A">
      <w:pPr>
        <w:jc w:val="center"/>
        <w:rPr>
          <w:b/>
          <w:lang w:val="uk-UA"/>
        </w:rPr>
      </w:pPr>
      <w:r w:rsidRPr="00AD5D7A">
        <w:rPr>
          <w:b/>
          <w:lang w:val="uk-UA"/>
        </w:rPr>
        <w:t>ПОРЯДОК</w:t>
      </w:r>
    </w:p>
    <w:p w:rsidR="00AD5D7A" w:rsidRPr="00AD5D7A" w:rsidRDefault="00AD5D7A" w:rsidP="00AD5D7A">
      <w:pPr>
        <w:jc w:val="center"/>
        <w:rPr>
          <w:b/>
          <w:lang w:val="uk-UA"/>
        </w:rPr>
      </w:pPr>
      <w:r w:rsidRPr="000C5BC2">
        <w:rPr>
          <w:b/>
          <w:lang w:val="uk-UA"/>
        </w:rPr>
        <w:t>безкоштовного забезпечення</w:t>
      </w:r>
      <w:r w:rsidRPr="00AD5D7A">
        <w:rPr>
          <w:b/>
          <w:lang w:val="uk-UA"/>
        </w:rPr>
        <w:t xml:space="preserve"> </w:t>
      </w:r>
      <w:r w:rsidRPr="000C5BC2">
        <w:rPr>
          <w:b/>
          <w:lang w:val="uk-UA"/>
        </w:rPr>
        <w:t xml:space="preserve">послугами зубопротезування </w:t>
      </w:r>
      <w:r w:rsidRPr="00AD5D7A">
        <w:rPr>
          <w:b/>
          <w:lang w:val="uk-UA"/>
        </w:rPr>
        <w:t>громадян,</w:t>
      </w:r>
    </w:p>
    <w:p w:rsidR="00AD5D7A" w:rsidRPr="000C5BC2" w:rsidRDefault="00AD5D7A" w:rsidP="00AD5D7A">
      <w:pPr>
        <w:jc w:val="center"/>
        <w:rPr>
          <w:b/>
          <w:lang w:val="uk-UA"/>
        </w:rPr>
      </w:pPr>
      <w:r w:rsidRPr="00AD5D7A">
        <w:rPr>
          <w:b/>
          <w:lang w:val="uk-UA"/>
        </w:rPr>
        <w:t xml:space="preserve"> </w:t>
      </w:r>
      <w:proofErr w:type="spellStart"/>
      <w:r w:rsidRPr="000C5BC2">
        <w:rPr>
          <w:b/>
        </w:rPr>
        <w:t>які</w:t>
      </w:r>
      <w:proofErr w:type="spellEnd"/>
      <w:r w:rsidRPr="000C5BC2">
        <w:rPr>
          <w:b/>
        </w:rPr>
        <w:t xml:space="preserve"> </w:t>
      </w:r>
      <w:proofErr w:type="spellStart"/>
      <w:r w:rsidRPr="000C5BC2">
        <w:rPr>
          <w:b/>
        </w:rPr>
        <w:t>постраждали</w:t>
      </w:r>
      <w:proofErr w:type="spellEnd"/>
      <w:r w:rsidRPr="000C5BC2">
        <w:rPr>
          <w:b/>
        </w:rPr>
        <w:t xml:space="preserve"> </w:t>
      </w:r>
      <w:proofErr w:type="spellStart"/>
      <w:proofErr w:type="gramStart"/>
      <w:r w:rsidRPr="000C5BC2">
        <w:rPr>
          <w:b/>
        </w:rPr>
        <w:t>внаслідок</w:t>
      </w:r>
      <w:proofErr w:type="spellEnd"/>
      <w:r w:rsidRPr="000C5BC2">
        <w:rPr>
          <w:b/>
        </w:rPr>
        <w:t xml:space="preserve">  </w:t>
      </w:r>
      <w:proofErr w:type="spellStart"/>
      <w:r w:rsidRPr="000C5BC2">
        <w:rPr>
          <w:b/>
        </w:rPr>
        <w:t>Чорнобильської</w:t>
      </w:r>
      <w:proofErr w:type="spellEnd"/>
      <w:proofErr w:type="gramEnd"/>
      <w:r w:rsidRPr="000C5BC2">
        <w:rPr>
          <w:b/>
        </w:rPr>
        <w:t xml:space="preserve"> </w:t>
      </w:r>
      <w:proofErr w:type="spellStart"/>
      <w:r w:rsidRPr="000C5BC2">
        <w:rPr>
          <w:b/>
        </w:rPr>
        <w:t>катастрофи</w:t>
      </w:r>
      <w:proofErr w:type="spellEnd"/>
      <w:r w:rsidRPr="000C5BC2">
        <w:rPr>
          <w:b/>
          <w:lang w:val="uk-UA"/>
        </w:rPr>
        <w:t xml:space="preserve"> 1, 2, 3 категорії </w:t>
      </w:r>
    </w:p>
    <w:p w:rsidR="00AD5D7A" w:rsidRPr="000C5BC2" w:rsidRDefault="00AD5D7A" w:rsidP="00AD5D7A">
      <w:pPr>
        <w:jc w:val="center"/>
        <w:rPr>
          <w:b/>
          <w:lang w:val="uk-UA"/>
        </w:rPr>
      </w:pPr>
      <w:r w:rsidRPr="000C5BC2">
        <w:rPr>
          <w:b/>
          <w:lang w:val="uk-UA"/>
        </w:rPr>
        <w:t>та потерпілих дітей, жителів м. Буча</w:t>
      </w:r>
    </w:p>
    <w:p w:rsidR="00AD5D7A" w:rsidRPr="00AD5D7A" w:rsidRDefault="00AD5D7A" w:rsidP="00AD5D7A">
      <w:pPr>
        <w:jc w:val="center"/>
      </w:pPr>
    </w:p>
    <w:p w:rsidR="00AD5D7A" w:rsidRPr="00A11769" w:rsidRDefault="00AD5D7A" w:rsidP="00AD5D7A">
      <w:pPr>
        <w:jc w:val="center"/>
        <w:rPr>
          <w:b/>
        </w:rPr>
      </w:pPr>
      <w:r w:rsidRPr="00A11769">
        <w:rPr>
          <w:b/>
        </w:rPr>
        <w:t xml:space="preserve">1. </w:t>
      </w:r>
      <w:proofErr w:type="spellStart"/>
      <w:r w:rsidRPr="00A11769">
        <w:rPr>
          <w:b/>
        </w:rPr>
        <w:t>Загальні</w:t>
      </w:r>
      <w:proofErr w:type="spellEnd"/>
      <w:r w:rsidRPr="00A11769">
        <w:rPr>
          <w:b/>
        </w:rPr>
        <w:t xml:space="preserve"> </w:t>
      </w:r>
      <w:proofErr w:type="spellStart"/>
      <w:r w:rsidRPr="00A11769">
        <w:rPr>
          <w:b/>
        </w:rPr>
        <w:t>положення</w:t>
      </w:r>
      <w:proofErr w:type="spellEnd"/>
    </w:p>
    <w:p w:rsidR="00AD5D7A" w:rsidRPr="00617A9C" w:rsidRDefault="00AD5D7A" w:rsidP="00AD5D7A">
      <w:pPr>
        <w:jc w:val="center"/>
      </w:pPr>
    </w:p>
    <w:p w:rsidR="00AD5D7A" w:rsidRPr="00617A9C" w:rsidRDefault="00AD5D7A" w:rsidP="00AD5D7A">
      <w:pPr>
        <w:ind w:firstLine="708"/>
        <w:jc w:val="both"/>
      </w:pPr>
      <w:r>
        <w:t xml:space="preserve">1.1. Порядок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на </w:t>
      </w:r>
      <w:proofErr w:type="spellStart"/>
      <w:r>
        <w:t>забезпечення</w:t>
      </w:r>
      <w:proofErr w:type="spellEnd"/>
      <w:r>
        <w:t xml:space="preserve"> </w:t>
      </w:r>
      <w:r>
        <w:rPr>
          <w:lang w:val="uk-UA"/>
        </w:rPr>
        <w:t>послугами зубопротезування</w:t>
      </w:r>
      <w:r>
        <w:t xml:space="preserve"> </w:t>
      </w:r>
      <w:proofErr w:type="spellStart"/>
      <w:r>
        <w:t>громадян</w:t>
      </w:r>
      <w:proofErr w:type="spellEnd"/>
      <w:r w:rsidRPr="00617A9C">
        <w:t xml:space="preserve">, </w:t>
      </w:r>
      <w:proofErr w:type="spellStart"/>
      <w:r w:rsidRPr="00617A9C">
        <w:t>які</w:t>
      </w:r>
      <w:proofErr w:type="spellEnd"/>
      <w:r w:rsidRPr="00617A9C">
        <w:t xml:space="preserve"> </w:t>
      </w:r>
      <w:proofErr w:type="spellStart"/>
      <w:r w:rsidRPr="00617A9C">
        <w:t>постраждали</w:t>
      </w:r>
      <w:proofErr w:type="spellEnd"/>
      <w:r w:rsidRPr="00617A9C">
        <w:t xml:space="preserve"> </w:t>
      </w:r>
      <w:proofErr w:type="spellStart"/>
      <w:r w:rsidRPr="00617A9C">
        <w:t>внаслідок</w:t>
      </w:r>
      <w:proofErr w:type="spellEnd"/>
      <w:r w:rsidRPr="00617A9C">
        <w:t xml:space="preserve"> </w:t>
      </w:r>
      <w:proofErr w:type="spellStart"/>
      <w:r w:rsidRPr="00617A9C">
        <w:t>Чорнобильської</w:t>
      </w:r>
      <w:proofErr w:type="spellEnd"/>
      <w:r w:rsidRPr="00617A9C">
        <w:t xml:space="preserve"> </w:t>
      </w:r>
      <w:proofErr w:type="spellStart"/>
      <w:r w:rsidRPr="00617A9C">
        <w:t>катастрофи</w:t>
      </w:r>
      <w:proofErr w:type="spellEnd"/>
      <w:r w:rsidRPr="00617A9C">
        <w:t xml:space="preserve"> (</w:t>
      </w:r>
      <w:proofErr w:type="spellStart"/>
      <w:r w:rsidRPr="00617A9C">
        <w:t>далі</w:t>
      </w:r>
      <w:proofErr w:type="spellEnd"/>
      <w:r w:rsidRPr="00617A9C">
        <w:t xml:space="preserve"> – Порядок), </w:t>
      </w:r>
      <w:proofErr w:type="spellStart"/>
      <w:r w:rsidRPr="00617A9C">
        <w:t>розроблений</w:t>
      </w:r>
      <w:proofErr w:type="spellEnd"/>
      <w:r w:rsidRPr="00617A9C">
        <w:t xml:space="preserve"> </w:t>
      </w:r>
      <w:proofErr w:type="spellStart"/>
      <w:r w:rsidRPr="00617A9C">
        <w:t>відповідно</w:t>
      </w:r>
      <w:proofErr w:type="spellEnd"/>
      <w:r w:rsidRPr="00617A9C">
        <w:t xml:space="preserve"> до </w:t>
      </w:r>
      <w:proofErr w:type="spellStart"/>
      <w:r w:rsidRPr="00617A9C">
        <w:t>статті</w:t>
      </w:r>
      <w:proofErr w:type="spellEnd"/>
      <w:r w:rsidRPr="00617A9C">
        <w:t xml:space="preserve"> 2 Бюджетного кодексу </w:t>
      </w:r>
      <w:proofErr w:type="spellStart"/>
      <w:r w:rsidRPr="00617A9C">
        <w:t>України</w:t>
      </w:r>
      <w:proofErr w:type="spellEnd"/>
      <w:r w:rsidRPr="00617A9C">
        <w:t xml:space="preserve">, </w:t>
      </w:r>
      <w:proofErr w:type="spellStart"/>
      <w:r w:rsidRPr="00617A9C">
        <w:t>статті</w:t>
      </w:r>
      <w:proofErr w:type="spellEnd"/>
      <w:r w:rsidRPr="00617A9C">
        <w:t xml:space="preserve"> 43 Закону </w:t>
      </w:r>
      <w:proofErr w:type="spellStart"/>
      <w:r w:rsidRPr="00617A9C">
        <w:t>України</w:t>
      </w:r>
      <w:proofErr w:type="spellEnd"/>
      <w:r w:rsidRPr="00617A9C">
        <w:t xml:space="preserve"> „Про </w:t>
      </w:r>
      <w:proofErr w:type="spellStart"/>
      <w:r w:rsidRPr="00617A9C">
        <w:t>місцеве</w:t>
      </w:r>
      <w:proofErr w:type="spellEnd"/>
      <w:r w:rsidRPr="00617A9C">
        <w:t xml:space="preserve"> </w:t>
      </w:r>
      <w:proofErr w:type="spellStart"/>
      <w:r w:rsidRPr="00617A9C">
        <w:t>самовр</w:t>
      </w:r>
      <w:r>
        <w:t>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”, </w:t>
      </w:r>
      <w:r>
        <w:rPr>
          <w:lang w:val="uk-UA"/>
        </w:rPr>
        <w:t xml:space="preserve">п.2 </w:t>
      </w:r>
      <w:proofErr w:type="spellStart"/>
      <w:r>
        <w:t>стат</w:t>
      </w:r>
      <w:proofErr w:type="spellEnd"/>
      <w:r>
        <w:rPr>
          <w:lang w:val="uk-UA"/>
        </w:rPr>
        <w:t>ті</w:t>
      </w:r>
      <w:r>
        <w:t xml:space="preserve"> </w:t>
      </w:r>
      <w:r w:rsidRPr="00617A9C">
        <w:t>20,</w:t>
      </w:r>
      <w:r>
        <w:rPr>
          <w:lang w:val="uk-UA"/>
        </w:rPr>
        <w:t xml:space="preserve"> п.1 статті 21 та п.1 статті 22, п.4 статті </w:t>
      </w:r>
      <w:proofErr w:type="gramStart"/>
      <w:r>
        <w:rPr>
          <w:lang w:val="uk-UA"/>
        </w:rPr>
        <w:t>30</w:t>
      </w:r>
      <w:r>
        <w:t xml:space="preserve"> </w:t>
      </w:r>
      <w:r w:rsidRPr="00617A9C">
        <w:t xml:space="preserve"> Закону</w:t>
      </w:r>
      <w:proofErr w:type="gramEnd"/>
      <w:r w:rsidRPr="00617A9C">
        <w:t xml:space="preserve"> </w:t>
      </w:r>
      <w:proofErr w:type="spellStart"/>
      <w:r w:rsidRPr="00617A9C">
        <w:t>України</w:t>
      </w:r>
      <w:proofErr w:type="spellEnd"/>
      <w:r w:rsidRPr="00617A9C">
        <w:t xml:space="preserve"> „Про статус і </w:t>
      </w:r>
      <w:proofErr w:type="spellStart"/>
      <w:r w:rsidRPr="00617A9C">
        <w:t>соціальний</w:t>
      </w:r>
      <w:proofErr w:type="spellEnd"/>
      <w:r w:rsidRPr="00617A9C">
        <w:t xml:space="preserve"> </w:t>
      </w:r>
      <w:proofErr w:type="spellStart"/>
      <w:r w:rsidRPr="00617A9C">
        <w:t>захист</w:t>
      </w:r>
      <w:proofErr w:type="spellEnd"/>
      <w:r w:rsidRPr="00617A9C">
        <w:t xml:space="preserve"> </w:t>
      </w:r>
      <w:proofErr w:type="spellStart"/>
      <w:r w:rsidRPr="00617A9C">
        <w:t>громадян</w:t>
      </w:r>
      <w:proofErr w:type="spellEnd"/>
      <w:r w:rsidRPr="00617A9C">
        <w:t xml:space="preserve">, </w:t>
      </w:r>
      <w:proofErr w:type="spellStart"/>
      <w:r w:rsidRPr="00617A9C">
        <w:t>які</w:t>
      </w:r>
      <w:proofErr w:type="spellEnd"/>
      <w:r w:rsidRPr="00617A9C">
        <w:t xml:space="preserve"> </w:t>
      </w:r>
      <w:proofErr w:type="spellStart"/>
      <w:r w:rsidRPr="00617A9C">
        <w:t>постраждали</w:t>
      </w:r>
      <w:proofErr w:type="spellEnd"/>
      <w:r w:rsidRPr="00617A9C">
        <w:t xml:space="preserve"> </w:t>
      </w:r>
      <w:proofErr w:type="spellStart"/>
      <w:r w:rsidRPr="00617A9C">
        <w:t>внаслідок</w:t>
      </w:r>
      <w:proofErr w:type="spellEnd"/>
      <w:r w:rsidRPr="00617A9C">
        <w:t xml:space="preserve"> </w:t>
      </w:r>
      <w:proofErr w:type="spellStart"/>
      <w:r w:rsidRPr="00617A9C">
        <w:t>Чорнобильської</w:t>
      </w:r>
      <w:proofErr w:type="spellEnd"/>
      <w:r w:rsidRPr="00617A9C">
        <w:t xml:space="preserve"> </w:t>
      </w:r>
      <w:proofErr w:type="spellStart"/>
      <w:r w:rsidRPr="00617A9C">
        <w:t>катаст</w:t>
      </w:r>
      <w:r>
        <w:t>рофи</w:t>
      </w:r>
      <w:proofErr w:type="spellEnd"/>
      <w:r>
        <w:t>”.</w:t>
      </w:r>
    </w:p>
    <w:p w:rsidR="00AD5D7A" w:rsidRPr="00617A9C" w:rsidRDefault="00AD5D7A" w:rsidP="00AD5D7A">
      <w:pPr>
        <w:ind w:firstLine="708"/>
        <w:jc w:val="both"/>
      </w:pPr>
      <w:r w:rsidRPr="00617A9C">
        <w:t xml:space="preserve">1.2. Порядок </w:t>
      </w:r>
      <w:proofErr w:type="spellStart"/>
      <w:r w:rsidRPr="00617A9C">
        <w:t>визначає</w:t>
      </w:r>
      <w:proofErr w:type="spellEnd"/>
      <w:r w:rsidRPr="00617A9C">
        <w:t xml:space="preserve"> і </w:t>
      </w:r>
      <w:proofErr w:type="spellStart"/>
      <w:r w:rsidRPr="00617A9C">
        <w:t>регулює</w:t>
      </w:r>
      <w:proofErr w:type="spellEnd"/>
      <w:r w:rsidRPr="00617A9C">
        <w:t xml:space="preserve"> </w:t>
      </w:r>
      <w:proofErr w:type="spellStart"/>
      <w:r w:rsidRPr="00617A9C">
        <w:t>механізм</w:t>
      </w:r>
      <w:proofErr w:type="spellEnd"/>
      <w:r w:rsidRPr="00617A9C">
        <w:t xml:space="preserve"> </w:t>
      </w:r>
      <w:proofErr w:type="spellStart"/>
      <w:r w:rsidRPr="00617A9C">
        <w:t>використання</w:t>
      </w:r>
      <w:proofErr w:type="spellEnd"/>
      <w:r w:rsidRPr="00617A9C">
        <w:t xml:space="preserve"> </w:t>
      </w:r>
      <w:proofErr w:type="spellStart"/>
      <w:proofErr w:type="gramStart"/>
      <w:r>
        <w:t>коштів</w:t>
      </w:r>
      <w:proofErr w:type="spellEnd"/>
      <w:r>
        <w:t xml:space="preserve"> </w:t>
      </w:r>
      <w:r w:rsidRPr="00617A9C">
        <w:t xml:space="preserve"> на</w:t>
      </w:r>
      <w:proofErr w:type="gramEnd"/>
      <w:r w:rsidRPr="00617A9C"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 w:rsidRPr="00617A9C">
        <w:t>громадян</w:t>
      </w:r>
      <w:proofErr w:type="spellEnd"/>
      <w:r w:rsidRPr="00617A9C">
        <w:t xml:space="preserve">, </w:t>
      </w:r>
      <w:proofErr w:type="spellStart"/>
      <w:r w:rsidRPr="00617A9C">
        <w:t>які</w:t>
      </w:r>
      <w:proofErr w:type="spellEnd"/>
      <w:r w:rsidRPr="00617A9C">
        <w:t xml:space="preserve"> </w:t>
      </w:r>
      <w:proofErr w:type="spellStart"/>
      <w:r w:rsidRPr="00617A9C">
        <w:t>постраждали</w:t>
      </w:r>
      <w:proofErr w:type="spellEnd"/>
      <w:r w:rsidRPr="00617A9C">
        <w:t xml:space="preserve"> </w:t>
      </w:r>
      <w:proofErr w:type="spellStart"/>
      <w:r w:rsidRPr="00617A9C">
        <w:t>внаслідок</w:t>
      </w:r>
      <w:proofErr w:type="spellEnd"/>
      <w:r w:rsidRPr="00617A9C">
        <w:t xml:space="preserve"> </w:t>
      </w:r>
      <w:proofErr w:type="spellStart"/>
      <w:r w:rsidRPr="00617A9C">
        <w:t>Чорнобильської</w:t>
      </w:r>
      <w:proofErr w:type="spellEnd"/>
      <w:r w:rsidRPr="00617A9C">
        <w:t xml:space="preserve"> </w:t>
      </w:r>
      <w:proofErr w:type="spellStart"/>
      <w:r w:rsidRPr="00617A9C">
        <w:t>катастро</w:t>
      </w:r>
      <w:r>
        <w:t>фи</w:t>
      </w:r>
      <w:proofErr w:type="spellEnd"/>
      <w:r>
        <w:rPr>
          <w:lang w:val="uk-UA"/>
        </w:rPr>
        <w:t>,</w:t>
      </w:r>
      <w:r>
        <w:t xml:space="preserve"> </w:t>
      </w:r>
      <w:r>
        <w:rPr>
          <w:lang w:val="uk-UA"/>
        </w:rPr>
        <w:t>послугами зубопротезування</w:t>
      </w:r>
      <w:r w:rsidRPr="00617A9C">
        <w:t>.</w:t>
      </w:r>
    </w:p>
    <w:p w:rsidR="00AD5D7A" w:rsidRPr="008C5895" w:rsidRDefault="00AD5D7A" w:rsidP="00AD5D7A">
      <w:pPr>
        <w:ind w:firstLine="708"/>
        <w:jc w:val="both"/>
        <w:rPr>
          <w:lang w:val="uk-UA"/>
        </w:rPr>
      </w:pPr>
      <w:r>
        <w:t xml:space="preserve">1.3. </w:t>
      </w:r>
      <w:proofErr w:type="spellStart"/>
      <w:proofErr w:type="gramStart"/>
      <w:r>
        <w:t>Видатки</w:t>
      </w:r>
      <w:proofErr w:type="spellEnd"/>
      <w:r>
        <w:t xml:space="preserve"> </w:t>
      </w:r>
      <w:r w:rsidRPr="004D3A12">
        <w:t xml:space="preserve"> </w:t>
      </w:r>
      <w:r w:rsidRPr="00617A9C">
        <w:t>на</w:t>
      </w:r>
      <w:proofErr w:type="gramEnd"/>
      <w:r w:rsidRPr="00617A9C"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безкоштовними</w:t>
      </w:r>
      <w:proofErr w:type="spellEnd"/>
      <w:r>
        <w:t xml:space="preserve"> </w:t>
      </w:r>
      <w:r>
        <w:rPr>
          <w:lang w:val="uk-UA"/>
        </w:rPr>
        <w:t>послугами зубопротезування</w:t>
      </w:r>
      <w:r>
        <w:t xml:space="preserve"> </w:t>
      </w:r>
      <w:r w:rsidRPr="00617A9C">
        <w:t xml:space="preserve"> </w:t>
      </w:r>
      <w:proofErr w:type="spellStart"/>
      <w:r w:rsidRPr="00617A9C">
        <w:t>громадян</w:t>
      </w:r>
      <w:proofErr w:type="spellEnd"/>
      <w:r w:rsidRPr="00617A9C">
        <w:t xml:space="preserve">, </w:t>
      </w:r>
      <w:proofErr w:type="spellStart"/>
      <w:r w:rsidRPr="00617A9C">
        <w:t>які</w:t>
      </w:r>
      <w:proofErr w:type="spellEnd"/>
      <w:r w:rsidRPr="00617A9C">
        <w:t xml:space="preserve"> </w:t>
      </w:r>
      <w:proofErr w:type="spellStart"/>
      <w:r w:rsidRPr="00617A9C">
        <w:t>постраждали</w:t>
      </w:r>
      <w:proofErr w:type="spellEnd"/>
      <w:r w:rsidRPr="00617A9C">
        <w:t xml:space="preserve"> </w:t>
      </w:r>
      <w:proofErr w:type="spellStart"/>
      <w:r w:rsidRPr="00617A9C">
        <w:t>внаслідок</w:t>
      </w:r>
      <w:proofErr w:type="spellEnd"/>
      <w:r w:rsidRPr="00617A9C">
        <w:t xml:space="preserve"> </w:t>
      </w:r>
      <w:proofErr w:type="spellStart"/>
      <w:r w:rsidRPr="00617A9C">
        <w:t>Чорнобильської</w:t>
      </w:r>
      <w:proofErr w:type="spellEnd"/>
      <w:r w:rsidRPr="00617A9C">
        <w:t xml:space="preserve"> </w:t>
      </w:r>
      <w:proofErr w:type="spellStart"/>
      <w:r w:rsidRPr="00617A9C">
        <w:t>катастрофи</w:t>
      </w:r>
      <w:proofErr w:type="spellEnd"/>
      <w:r w:rsidRPr="00617A9C">
        <w:t xml:space="preserve"> (</w:t>
      </w:r>
      <w:proofErr w:type="spellStart"/>
      <w:r w:rsidRPr="00617A9C">
        <w:t>відшкодування</w:t>
      </w:r>
      <w:proofErr w:type="spellEnd"/>
      <w:r w:rsidRPr="00617A9C">
        <w:t xml:space="preserve"> </w:t>
      </w:r>
      <w:proofErr w:type="spellStart"/>
      <w:r w:rsidRPr="00617A9C">
        <w:t>витрат</w:t>
      </w:r>
      <w:proofErr w:type="spellEnd"/>
      <w:r w:rsidRPr="00617A9C">
        <w:rPr>
          <w:b/>
        </w:rPr>
        <w:t xml:space="preserve"> </w:t>
      </w:r>
      <w:r w:rsidRPr="00617A9C">
        <w:t xml:space="preserve">за </w:t>
      </w:r>
      <w:r>
        <w:rPr>
          <w:lang w:val="uk-UA"/>
        </w:rPr>
        <w:t>послуги зубопротезування</w:t>
      </w:r>
      <w:r w:rsidRPr="00617A9C">
        <w:t xml:space="preserve">), </w:t>
      </w:r>
      <w:proofErr w:type="spellStart"/>
      <w:r w:rsidRPr="00617A9C">
        <w:t>передаються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субвенції</w:t>
      </w:r>
      <w:proofErr w:type="spellEnd"/>
      <w:r>
        <w:t xml:space="preserve"> з державного</w:t>
      </w:r>
      <w:r w:rsidRPr="00617A9C">
        <w:t xml:space="preserve"> бюджету </w:t>
      </w:r>
      <w:proofErr w:type="spellStart"/>
      <w:r w:rsidRPr="00617A9C">
        <w:t>місцевим</w:t>
      </w:r>
      <w:proofErr w:type="spellEnd"/>
      <w:r w:rsidRPr="00617A9C">
        <w:t xml:space="preserve"> бюджетам на </w:t>
      </w:r>
      <w:proofErr w:type="spellStart"/>
      <w:r w:rsidRPr="00617A9C">
        <w:t>пільгове</w:t>
      </w:r>
      <w:proofErr w:type="spellEnd"/>
      <w:r w:rsidRPr="00617A9C">
        <w:t xml:space="preserve"> </w:t>
      </w:r>
      <w:proofErr w:type="spellStart"/>
      <w:r w:rsidRPr="00617A9C">
        <w:t>медичне</w:t>
      </w:r>
      <w:proofErr w:type="spellEnd"/>
      <w:r w:rsidRPr="00617A9C">
        <w:t xml:space="preserve"> </w:t>
      </w:r>
      <w:proofErr w:type="spellStart"/>
      <w:r w:rsidRPr="00617A9C">
        <w:t>обслуговування</w:t>
      </w:r>
      <w:proofErr w:type="spellEnd"/>
      <w:r w:rsidRPr="00617A9C">
        <w:t xml:space="preserve"> </w:t>
      </w:r>
      <w:proofErr w:type="spellStart"/>
      <w:r w:rsidRPr="00617A9C">
        <w:t>громадян</w:t>
      </w:r>
      <w:proofErr w:type="spellEnd"/>
      <w:r w:rsidRPr="00617A9C">
        <w:t xml:space="preserve">, </w:t>
      </w:r>
      <w:proofErr w:type="spellStart"/>
      <w:r w:rsidRPr="00617A9C">
        <w:t>які</w:t>
      </w:r>
      <w:proofErr w:type="spellEnd"/>
      <w:r w:rsidRPr="00617A9C">
        <w:t xml:space="preserve"> </w:t>
      </w:r>
      <w:proofErr w:type="spellStart"/>
      <w:r w:rsidRPr="00617A9C">
        <w:t>постраждали</w:t>
      </w:r>
      <w:proofErr w:type="spellEnd"/>
      <w:r w:rsidRPr="00617A9C">
        <w:t xml:space="preserve"> </w:t>
      </w:r>
      <w:proofErr w:type="spellStart"/>
      <w:r w:rsidRPr="00617A9C">
        <w:t>внаслідок</w:t>
      </w:r>
      <w:proofErr w:type="spellEnd"/>
      <w:r w:rsidRPr="00617A9C">
        <w:t xml:space="preserve"> </w:t>
      </w:r>
      <w:proofErr w:type="spellStart"/>
      <w:r w:rsidRPr="00617A9C">
        <w:t>Чорнобильської</w:t>
      </w:r>
      <w:proofErr w:type="spellEnd"/>
      <w:r w:rsidRPr="00617A9C">
        <w:t xml:space="preserve"> </w:t>
      </w:r>
      <w:proofErr w:type="spellStart"/>
      <w:r w:rsidRPr="00617A9C">
        <w:t>катастрофи</w:t>
      </w:r>
      <w:proofErr w:type="spellEnd"/>
      <w:r w:rsidRPr="00617A9C">
        <w:t xml:space="preserve">  (</w:t>
      </w:r>
      <w:proofErr w:type="spellStart"/>
      <w:r w:rsidRPr="00617A9C">
        <w:t>далі</w:t>
      </w:r>
      <w:proofErr w:type="spellEnd"/>
      <w:r w:rsidRPr="00617A9C">
        <w:t xml:space="preserve"> – </w:t>
      </w:r>
      <w:proofErr w:type="spellStart"/>
      <w:r w:rsidRPr="00617A9C">
        <w:t>субвенція</w:t>
      </w:r>
      <w:proofErr w:type="spellEnd"/>
      <w:r w:rsidRPr="00617A9C">
        <w:t xml:space="preserve">). </w:t>
      </w:r>
    </w:p>
    <w:p w:rsidR="00AD5D7A" w:rsidRPr="00617A9C" w:rsidRDefault="00AD5D7A" w:rsidP="00AD5D7A">
      <w:pPr>
        <w:pStyle w:val="a7"/>
        <w:ind w:firstLine="720"/>
        <w:rPr>
          <w:sz w:val="24"/>
          <w:lang w:val="uk-UA"/>
        </w:rPr>
      </w:pPr>
      <w:r w:rsidRPr="00617A9C">
        <w:rPr>
          <w:sz w:val="24"/>
          <w:lang w:val="uk-UA"/>
        </w:rPr>
        <w:t>1.4. За рахунок загального обсягу видатків на пільгове медичне обслуговування громадян, які постраждали внаслідок Чорнобильської кат</w:t>
      </w:r>
      <w:r>
        <w:rPr>
          <w:sz w:val="24"/>
          <w:lang w:val="uk-UA"/>
        </w:rPr>
        <w:t>астрофи, здійснюються видатки на відшкодування витрат щодо безоплатного надання послуг зубопротезування.</w:t>
      </w:r>
    </w:p>
    <w:p w:rsidR="00AD5D7A" w:rsidRDefault="00AD5D7A" w:rsidP="00AD5D7A">
      <w:pPr>
        <w:ind w:firstLine="720"/>
        <w:jc w:val="both"/>
        <w:rPr>
          <w:lang w:val="uk-UA"/>
        </w:rPr>
      </w:pPr>
      <w:r w:rsidRPr="0086402A">
        <w:rPr>
          <w:lang w:val="uk-UA"/>
        </w:rPr>
        <w:t xml:space="preserve">1.5. </w:t>
      </w:r>
      <w:r w:rsidRPr="0086402A">
        <w:rPr>
          <w:u w:val="single"/>
          <w:lang w:val="uk-UA"/>
        </w:rPr>
        <w:t>Головним</w:t>
      </w:r>
      <w:r>
        <w:rPr>
          <w:u w:val="single"/>
          <w:lang w:val="uk-UA"/>
        </w:rPr>
        <w:t>и розпорядниками</w:t>
      </w:r>
      <w:r w:rsidRPr="0086402A">
        <w:rPr>
          <w:u w:val="single"/>
          <w:lang w:val="uk-UA"/>
        </w:rPr>
        <w:t xml:space="preserve">  коштів</w:t>
      </w:r>
      <w:r w:rsidRPr="0086402A">
        <w:rPr>
          <w:lang w:val="uk-UA"/>
        </w:rPr>
        <w:t xml:space="preserve"> на здійснення заходів по відшкодуванню витрат  щодо безоплатного надання послуг зубопротезування, що передаються у вигляді субв</w:t>
      </w:r>
      <w:r>
        <w:rPr>
          <w:lang w:val="uk-UA"/>
        </w:rPr>
        <w:t>енції з державного бюджету, є  У</w:t>
      </w:r>
      <w:r w:rsidRPr="0086402A">
        <w:rPr>
          <w:lang w:val="uk-UA"/>
        </w:rPr>
        <w:t xml:space="preserve">правління праці, соціального захисту та захисту населення від наслідків Чорнобильської катастрофи </w:t>
      </w:r>
      <w:proofErr w:type="spellStart"/>
      <w:r w:rsidRPr="0086402A">
        <w:rPr>
          <w:lang w:val="uk-UA"/>
        </w:rPr>
        <w:t>Бучанської</w:t>
      </w:r>
      <w:proofErr w:type="spellEnd"/>
      <w:r w:rsidRPr="0086402A">
        <w:rPr>
          <w:lang w:val="uk-UA"/>
        </w:rPr>
        <w:t xml:space="preserve"> міської ради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Бучанська</w:t>
      </w:r>
      <w:proofErr w:type="spellEnd"/>
      <w:r>
        <w:rPr>
          <w:lang w:val="uk-UA"/>
        </w:rPr>
        <w:t xml:space="preserve"> міська поліклініка  (далі – Головні</w:t>
      </w:r>
      <w:r w:rsidRPr="0086402A">
        <w:rPr>
          <w:lang w:val="uk-UA"/>
        </w:rPr>
        <w:t xml:space="preserve"> розпорядник</w:t>
      </w:r>
      <w:r>
        <w:rPr>
          <w:lang w:val="uk-UA"/>
        </w:rPr>
        <w:t>и</w:t>
      </w:r>
      <w:r w:rsidRPr="0086402A">
        <w:rPr>
          <w:lang w:val="uk-UA"/>
        </w:rPr>
        <w:t xml:space="preserve"> коштів), </w:t>
      </w:r>
      <w:r w:rsidRPr="00E42F76">
        <w:rPr>
          <w:u w:val="single"/>
          <w:lang w:val="uk-UA"/>
        </w:rPr>
        <w:t>отримувач коштів</w:t>
      </w:r>
      <w:r w:rsidRPr="00E42F76">
        <w:rPr>
          <w:lang w:val="uk-UA"/>
        </w:rPr>
        <w:t xml:space="preserve"> – підприємство, організація</w:t>
      </w:r>
      <w:r>
        <w:rPr>
          <w:lang w:val="uk-UA"/>
        </w:rPr>
        <w:t xml:space="preserve"> </w:t>
      </w:r>
      <w:r w:rsidRPr="00E42F76">
        <w:rPr>
          <w:lang w:val="uk-UA"/>
        </w:rPr>
        <w:t xml:space="preserve">- надавач послуг з зубопротезування відповідно до </w:t>
      </w:r>
      <w:r>
        <w:rPr>
          <w:lang w:val="uk-UA"/>
        </w:rPr>
        <w:t>умов трьохсторонньої угоди.</w:t>
      </w:r>
    </w:p>
    <w:p w:rsidR="00AD5D7A" w:rsidRDefault="00AD5D7A" w:rsidP="00AD5D7A">
      <w:pPr>
        <w:ind w:firstLine="720"/>
        <w:jc w:val="both"/>
        <w:rPr>
          <w:lang w:val="uk-UA"/>
        </w:rPr>
      </w:pPr>
      <w:r>
        <w:rPr>
          <w:lang w:val="uk-UA"/>
        </w:rPr>
        <w:t xml:space="preserve">1.6. Порядок застосовується </w:t>
      </w:r>
      <w:r w:rsidRPr="005811E9">
        <w:rPr>
          <w:lang w:val="uk-UA"/>
        </w:rPr>
        <w:t>до громадян,</w:t>
      </w:r>
      <w:r>
        <w:rPr>
          <w:lang w:val="uk-UA"/>
        </w:rPr>
        <w:t xml:space="preserve"> зареєстрованих на території м. Буча,</w:t>
      </w:r>
      <w:r w:rsidRPr="005811E9">
        <w:rPr>
          <w:lang w:val="uk-UA"/>
        </w:rPr>
        <w:t xml:space="preserve"> які </w:t>
      </w:r>
      <w:proofErr w:type="spellStart"/>
      <w:r w:rsidRPr="004E564C">
        <w:t>постраждали</w:t>
      </w:r>
      <w:proofErr w:type="spellEnd"/>
      <w:r w:rsidRPr="004E564C">
        <w:t xml:space="preserve"> </w:t>
      </w:r>
      <w:proofErr w:type="spellStart"/>
      <w:r w:rsidRPr="004E564C">
        <w:t>внаслідок</w:t>
      </w:r>
      <w:proofErr w:type="spellEnd"/>
      <w:r w:rsidRPr="004E564C">
        <w:t xml:space="preserve"> </w:t>
      </w:r>
      <w:proofErr w:type="spellStart"/>
      <w:r w:rsidRPr="004E564C">
        <w:t>Чорнобильської</w:t>
      </w:r>
      <w:proofErr w:type="spellEnd"/>
      <w:r w:rsidRPr="004E564C">
        <w:t xml:space="preserve"> </w:t>
      </w:r>
      <w:proofErr w:type="spellStart"/>
      <w:r w:rsidRPr="004E564C">
        <w:t>ка</w:t>
      </w:r>
      <w:r>
        <w:t>тастрофи</w:t>
      </w:r>
      <w:proofErr w:type="spellEnd"/>
      <w:r w:rsidRPr="004E564C">
        <w:t xml:space="preserve"> і </w:t>
      </w:r>
      <w:proofErr w:type="spellStart"/>
      <w:r w:rsidRPr="004E564C">
        <w:t>мають</w:t>
      </w:r>
      <w:proofErr w:type="spellEnd"/>
      <w:r w:rsidRPr="004E564C">
        <w:t xml:space="preserve"> право на </w:t>
      </w:r>
      <w:proofErr w:type="spellStart"/>
      <w:r w:rsidRPr="004E564C">
        <w:t>забезпечення</w:t>
      </w:r>
      <w:proofErr w:type="spellEnd"/>
      <w:r w:rsidRPr="004E564C">
        <w:t xml:space="preserve">  </w:t>
      </w:r>
      <w:proofErr w:type="spellStart"/>
      <w:r w:rsidRPr="004E564C">
        <w:t>пільговим</w:t>
      </w:r>
      <w:proofErr w:type="spellEnd"/>
      <w:r w:rsidRPr="004E564C">
        <w:t xml:space="preserve"> </w:t>
      </w:r>
      <w:proofErr w:type="spellStart"/>
      <w:r w:rsidRPr="004E564C">
        <w:t>медичним</w:t>
      </w:r>
      <w:proofErr w:type="spellEnd"/>
      <w:r w:rsidRPr="005811E9">
        <w:rPr>
          <w:lang w:val="uk-UA"/>
        </w:rPr>
        <w:t xml:space="preserve"> </w:t>
      </w:r>
      <w:r>
        <w:rPr>
          <w:lang w:val="uk-UA"/>
        </w:rPr>
        <w:t>обслуговуванням</w:t>
      </w:r>
      <w:r w:rsidRPr="005811E9">
        <w:rPr>
          <w:lang w:val="uk-UA"/>
        </w:rPr>
        <w:t>.</w:t>
      </w:r>
    </w:p>
    <w:p w:rsidR="00AD5D7A" w:rsidRDefault="00AD5D7A" w:rsidP="00AD5D7A">
      <w:pPr>
        <w:ind w:firstLine="72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1.7</w:t>
      </w:r>
      <w:r w:rsidRPr="005811E9">
        <w:rPr>
          <w:color w:val="000000"/>
          <w:lang w:val="uk-UA"/>
        </w:rPr>
        <w:t>. Відпов</w:t>
      </w:r>
      <w:r>
        <w:rPr>
          <w:color w:val="000000"/>
          <w:lang w:val="uk-UA"/>
        </w:rPr>
        <w:t>ідно до ст. ст. 20, 21, 22, 30</w:t>
      </w:r>
      <w:r w:rsidRPr="005811E9">
        <w:rPr>
          <w:color w:val="000000"/>
          <w:lang w:val="uk-UA"/>
        </w:rPr>
        <w:t xml:space="preserve"> Закону України “Про статус і соціальний захист громадян, які постраждали внаслі</w:t>
      </w:r>
      <w:r>
        <w:rPr>
          <w:color w:val="000000"/>
          <w:lang w:val="uk-UA"/>
        </w:rPr>
        <w:t xml:space="preserve">док Чорнобильської катастрофи”, </w:t>
      </w:r>
      <w:r w:rsidRPr="005811E9">
        <w:rPr>
          <w:color w:val="000000"/>
          <w:lang w:val="uk-UA"/>
        </w:rPr>
        <w:t>без</w:t>
      </w:r>
      <w:r>
        <w:rPr>
          <w:color w:val="000000"/>
          <w:lang w:val="uk-UA"/>
        </w:rPr>
        <w:t>о</w:t>
      </w:r>
      <w:r w:rsidRPr="005811E9">
        <w:rPr>
          <w:color w:val="000000"/>
          <w:lang w:val="uk-UA"/>
        </w:rPr>
        <w:t>платним</w:t>
      </w:r>
      <w:r>
        <w:rPr>
          <w:color w:val="000000"/>
          <w:lang w:val="uk-UA"/>
        </w:rPr>
        <w:t xml:space="preserve"> зубопротезуванням</w:t>
      </w:r>
      <w:r w:rsidRPr="005811E9">
        <w:rPr>
          <w:color w:val="000000"/>
          <w:lang w:val="uk-UA"/>
        </w:rPr>
        <w:t xml:space="preserve"> забезпечуються громадяни, віднесені до категорії </w:t>
      </w:r>
      <w:r w:rsidRPr="0086402A">
        <w:rPr>
          <w:color w:val="000000"/>
          <w:lang w:val="uk-UA"/>
        </w:rPr>
        <w:t>1, 2, 3</w:t>
      </w:r>
      <w:r>
        <w:rPr>
          <w:color w:val="000000"/>
          <w:lang w:val="uk-UA"/>
        </w:rPr>
        <w:t xml:space="preserve"> та потерпілі діти</w:t>
      </w:r>
      <w:r w:rsidRPr="0086402A">
        <w:rPr>
          <w:color w:val="000000"/>
          <w:lang w:val="uk-UA"/>
        </w:rPr>
        <w:t>.</w:t>
      </w:r>
      <w:r w:rsidRPr="005811E9">
        <w:rPr>
          <w:color w:val="000000"/>
          <w:lang w:val="uk-UA"/>
        </w:rPr>
        <w:t xml:space="preserve"> </w:t>
      </w:r>
    </w:p>
    <w:p w:rsidR="00AD5D7A" w:rsidRPr="00A11769" w:rsidRDefault="00AD5D7A" w:rsidP="00AD5D7A">
      <w:pPr>
        <w:pStyle w:val="3"/>
        <w:spacing w:before="0" w:after="0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11769">
        <w:rPr>
          <w:rFonts w:ascii="Times New Roman" w:hAnsi="Times New Roman" w:cs="Times New Roman"/>
          <w:sz w:val="24"/>
          <w:szCs w:val="24"/>
        </w:rPr>
        <w:t xml:space="preserve">2. Визначення заходів щодо медичного забезпечення </w:t>
      </w:r>
    </w:p>
    <w:p w:rsidR="00AD5D7A" w:rsidRPr="00DF16A7" w:rsidRDefault="00AD5D7A" w:rsidP="00AD5D7A">
      <w:pPr>
        <w:pStyle w:val="a4"/>
        <w:spacing w:before="0" w:after="0"/>
        <w:ind w:firstLine="708"/>
        <w:jc w:val="both"/>
        <w:rPr>
          <w:color w:val="000000"/>
          <w:lang w:val="uk-UA"/>
        </w:rPr>
      </w:pPr>
      <w:r w:rsidRPr="00DF16A7">
        <w:rPr>
          <w:color w:val="000000"/>
          <w:lang w:val="uk-UA"/>
        </w:rPr>
        <w:t>2.1. Напрямами використання відп</w:t>
      </w:r>
      <w:r>
        <w:rPr>
          <w:color w:val="000000"/>
          <w:lang w:val="uk-UA"/>
        </w:rPr>
        <w:t xml:space="preserve">овідних коштів </w:t>
      </w:r>
      <w:r w:rsidRPr="00DF16A7">
        <w:rPr>
          <w:color w:val="000000"/>
          <w:lang w:val="uk-UA"/>
        </w:rPr>
        <w:t xml:space="preserve"> є: </w:t>
      </w:r>
    </w:p>
    <w:p w:rsidR="00AD5D7A" w:rsidRPr="00DF16A7" w:rsidRDefault="00AD5D7A" w:rsidP="00AD5D7A">
      <w:pPr>
        <w:pStyle w:val="a4"/>
        <w:spacing w:before="0" w:after="0"/>
        <w:ind w:firstLine="708"/>
        <w:jc w:val="both"/>
        <w:rPr>
          <w:color w:val="000000"/>
          <w:lang w:val="uk-UA"/>
        </w:rPr>
      </w:pPr>
      <w:r w:rsidRPr="00DF16A7">
        <w:rPr>
          <w:color w:val="000000"/>
          <w:lang w:val="uk-UA"/>
        </w:rPr>
        <w:t xml:space="preserve">забезпечення </w:t>
      </w:r>
      <w:r>
        <w:rPr>
          <w:color w:val="000000"/>
          <w:lang w:val="uk-UA"/>
        </w:rPr>
        <w:t>послугами зубопротезування</w:t>
      </w:r>
      <w:r w:rsidRPr="00DF16A7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громадян, </w:t>
      </w:r>
      <w:r w:rsidRPr="00DF16A7">
        <w:rPr>
          <w:color w:val="000000"/>
          <w:lang w:val="uk-UA"/>
        </w:rPr>
        <w:t>постраждалих внас</w:t>
      </w:r>
      <w:r>
        <w:rPr>
          <w:color w:val="000000"/>
          <w:lang w:val="uk-UA"/>
        </w:rPr>
        <w:t>лідок Чорнобильської катастрофи, зазначених у пункті 1.7</w:t>
      </w:r>
      <w:r w:rsidRPr="00DF16A7">
        <w:rPr>
          <w:color w:val="000000"/>
          <w:lang w:val="uk-UA"/>
        </w:rPr>
        <w:t xml:space="preserve"> цього Порядку</w:t>
      </w:r>
      <w:r>
        <w:rPr>
          <w:color w:val="000000"/>
          <w:lang w:val="uk-UA"/>
        </w:rPr>
        <w:t>.</w:t>
      </w:r>
    </w:p>
    <w:p w:rsidR="00AD5D7A" w:rsidRDefault="00AD5D7A" w:rsidP="00AD5D7A">
      <w:pPr>
        <w:pStyle w:val="a4"/>
        <w:ind w:firstLine="708"/>
        <w:jc w:val="both"/>
        <w:rPr>
          <w:b/>
          <w:lang w:val="uk-UA"/>
        </w:rPr>
      </w:pPr>
    </w:p>
    <w:p w:rsidR="00AD5D7A" w:rsidRPr="008E71EA" w:rsidRDefault="00AD5D7A" w:rsidP="00AD5D7A">
      <w:pPr>
        <w:pStyle w:val="a4"/>
        <w:ind w:firstLine="708"/>
        <w:jc w:val="both"/>
        <w:rPr>
          <w:b/>
        </w:rPr>
      </w:pPr>
      <w:r w:rsidRPr="008E71EA">
        <w:rPr>
          <w:b/>
        </w:rPr>
        <w:lastRenderedPageBreak/>
        <w:t xml:space="preserve">3. </w:t>
      </w:r>
      <w:proofErr w:type="spellStart"/>
      <w:r w:rsidRPr="008E71EA">
        <w:rPr>
          <w:b/>
        </w:rPr>
        <w:t>Фінансування</w:t>
      </w:r>
      <w:proofErr w:type="spellEnd"/>
      <w:r w:rsidRPr="008E71EA">
        <w:rPr>
          <w:b/>
        </w:rPr>
        <w:t xml:space="preserve"> та порядок оплати за </w:t>
      </w:r>
      <w:proofErr w:type="spellStart"/>
      <w:r w:rsidRPr="008E71EA">
        <w:rPr>
          <w:b/>
        </w:rPr>
        <w:t>надані</w:t>
      </w:r>
      <w:proofErr w:type="spellEnd"/>
      <w:r w:rsidRPr="008E71EA">
        <w:rPr>
          <w:b/>
        </w:rPr>
        <w:t xml:space="preserve"> </w:t>
      </w:r>
      <w:proofErr w:type="spellStart"/>
      <w:r w:rsidRPr="008E71EA">
        <w:rPr>
          <w:b/>
        </w:rPr>
        <w:t>послуги</w:t>
      </w:r>
      <w:proofErr w:type="spellEnd"/>
    </w:p>
    <w:p w:rsidR="00AD5D7A" w:rsidRPr="00483AF1" w:rsidRDefault="00AD5D7A" w:rsidP="00AD5D7A">
      <w:pPr>
        <w:ind w:firstLine="708"/>
        <w:jc w:val="both"/>
        <w:rPr>
          <w:i/>
          <w:lang w:val="uk-UA"/>
        </w:rPr>
      </w:pPr>
      <w:r w:rsidRPr="00483AF1">
        <w:rPr>
          <w:i/>
          <w:lang w:val="uk-UA"/>
        </w:rPr>
        <w:t>3.1.</w:t>
      </w:r>
      <w:r w:rsidRPr="00483AF1">
        <w:rPr>
          <w:b/>
          <w:i/>
          <w:lang w:val="uk-UA"/>
        </w:rPr>
        <w:t xml:space="preserve"> </w:t>
      </w:r>
      <w:r w:rsidRPr="00483AF1">
        <w:rPr>
          <w:i/>
          <w:lang w:val="uk-UA"/>
        </w:rPr>
        <w:t xml:space="preserve">Завідувач стоматологічного відділення </w:t>
      </w:r>
      <w:proofErr w:type="spellStart"/>
      <w:r w:rsidRPr="00483AF1">
        <w:rPr>
          <w:i/>
          <w:lang w:val="uk-UA"/>
        </w:rPr>
        <w:t>Бучанської</w:t>
      </w:r>
      <w:proofErr w:type="spellEnd"/>
      <w:r w:rsidRPr="00483AF1">
        <w:rPr>
          <w:i/>
          <w:lang w:val="uk-UA"/>
        </w:rPr>
        <w:t xml:space="preserve"> міської поліклініки:</w:t>
      </w:r>
    </w:p>
    <w:p w:rsidR="00AD5D7A" w:rsidRDefault="00AD5D7A" w:rsidP="00AD5D7A">
      <w:pPr>
        <w:ind w:firstLine="708"/>
        <w:jc w:val="both"/>
        <w:rPr>
          <w:lang w:val="uk-UA"/>
        </w:rPr>
      </w:pPr>
    </w:p>
    <w:p w:rsidR="00AD5D7A" w:rsidRDefault="00AD5D7A" w:rsidP="00AD5D7A">
      <w:pPr>
        <w:ind w:firstLine="708"/>
        <w:jc w:val="both"/>
        <w:rPr>
          <w:lang w:val="uk-UA"/>
        </w:rPr>
      </w:pPr>
      <w:r>
        <w:rPr>
          <w:lang w:val="uk-UA"/>
        </w:rPr>
        <w:t xml:space="preserve">3.1.1. за наявності медичного показання  виписує громадянам, які постраждали внаслідок Чорнобильської катастрофи ( при наявності відповідного посвідчення) направлення на зубопротезування; </w:t>
      </w:r>
    </w:p>
    <w:p w:rsidR="00AD5D7A" w:rsidRPr="00D1666B" w:rsidRDefault="00AD5D7A" w:rsidP="00AD5D7A">
      <w:pPr>
        <w:ind w:firstLine="708"/>
        <w:jc w:val="both"/>
        <w:rPr>
          <w:lang w:val="uk-UA"/>
        </w:rPr>
      </w:pPr>
      <w:r>
        <w:rPr>
          <w:lang w:val="uk-UA"/>
        </w:rPr>
        <w:t>3.1.2. здійснює перевірку достовірності інформації, зазначеної в реєстрі наданих послуг з безоплатного зубопротезування.</w:t>
      </w:r>
    </w:p>
    <w:p w:rsidR="00AD5D7A" w:rsidRPr="00483AF1" w:rsidRDefault="00AD5D7A" w:rsidP="00AD5D7A">
      <w:pPr>
        <w:pStyle w:val="a4"/>
        <w:spacing w:before="0" w:after="0"/>
        <w:ind w:firstLine="709"/>
        <w:jc w:val="both"/>
        <w:rPr>
          <w:i/>
          <w:color w:val="000000"/>
          <w:lang w:val="uk-UA"/>
        </w:rPr>
      </w:pPr>
      <w:r w:rsidRPr="00483AF1">
        <w:rPr>
          <w:i/>
          <w:lang w:val="uk-UA"/>
        </w:rPr>
        <w:t>3.2.</w:t>
      </w:r>
      <w:r w:rsidRPr="00483AF1">
        <w:rPr>
          <w:b/>
          <w:i/>
          <w:lang w:val="uk-UA"/>
        </w:rPr>
        <w:t xml:space="preserve"> </w:t>
      </w:r>
      <w:r w:rsidRPr="00483AF1">
        <w:rPr>
          <w:i/>
          <w:lang w:val="uk-UA"/>
        </w:rPr>
        <w:t>Н</w:t>
      </w:r>
      <w:r w:rsidRPr="00483AF1">
        <w:rPr>
          <w:i/>
          <w:color w:val="000000"/>
          <w:lang w:val="uk-UA"/>
        </w:rPr>
        <w:t>адавач послуг:</w:t>
      </w:r>
    </w:p>
    <w:p w:rsidR="00AD5D7A" w:rsidRPr="00942B40" w:rsidRDefault="00AD5D7A" w:rsidP="00AD5D7A">
      <w:pPr>
        <w:pStyle w:val="a4"/>
        <w:spacing w:before="0" w:after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3.2.1. </w:t>
      </w:r>
      <w:r w:rsidRPr="00FF06E0">
        <w:rPr>
          <w:lang w:val="uk-UA"/>
        </w:rPr>
        <w:t>провод</w:t>
      </w:r>
      <w:r>
        <w:rPr>
          <w:lang w:val="uk-UA"/>
        </w:rPr>
        <w:t>и</w:t>
      </w:r>
      <w:r w:rsidRPr="00FF06E0">
        <w:rPr>
          <w:lang w:val="uk-UA"/>
        </w:rPr>
        <w:t xml:space="preserve">ть </w:t>
      </w:r>
      <w:r>
        <w:rPr>
          <w:lang w:val="uk-UA"/>
        </w:rPr>
        <w:t>надання послуг зубопротезування в терміни, визначені умовами договору,</w:t>
      </w:r>
    </w:p>
    <w:p w:rsidR="00AD5D7A" w:rsidRPr="00381045" w:rsidRDefault="00AD5D7A" w:rsidP="00AD5D7A">
      <w:pPr>
        <w:pStyle w:val="a4"/>
        <w:spacing w:before="0" w:after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3.2.2.</w:t>
      </w:r>
      <w:r w:rsidRPr="00381045">
        <w:rPr>
          <w:color w:val="000000"/>
          <w:lang w:val="uk-UA"/>
        </w:rPr>
        <w:t xml:space="preserve"> щомісячно </w:t>
      </w:r>
      <w:r w:rsidRPr="00381045">
        <w:rPr>
          <w:lang w:val="uk-UA"/>
        </w:rPr>
        <w:t xml:space="preserve">до </w:t>
      </w:r>
      <w:r>
        <w:rPr>
          <w:lang w:val="uk-UA"/>
        </w:rPr>
        <w:t>25</w:t>
      </w:r>
      <w:r w:rsidRPr="00381045">
        <w:rPr>
          <w:lang w:val="uk-UA"/>
        </w:rPr>
        <w:t xml:space="preserve"> числа п</w:t>
      </w:r>
      <w:r>
        <w:rPr>
          <w:lang w:val="uk-UA"/>
        </w:rPr>
        <w:t>оточного місяця надає головному розпоряднику коштів</w:t>
      </w:r>
      <w:r w:rsidRPr="00381045">
        <w:rPr>
          <w:lang w:val="uk-UA"/>
        </w:rPr>
        <w:t xml:space="preserve">: </w:t>
      </w:r>
    </w:p>
    <w:p w:rsidR="00AD5D7A" w:rsidRPr="00381045" w:rsidRDefault="00AD5D7A" w:rsidP="00AD5D7A">
      <w:pPr>
        <w:pStyle w:val="a4"/>
        <w:numPr>
          <w:ilvl w:val="0"/>
          <w:numId w:val="2"/>
        </w:numPr>
        <w:spacing w:before="0" w:after="0"/>
        <w:jc w:val="both"/>
        <w:rPr>
          <w:lang w:val="uk-UA"/>
        </w:rPr>
      </w:pPr>
      <w:r w:rsidRPr="00381045">
        <w:rPr>
          <w:lang w:val="uk-UA"/>
        </w:rPr>
        <w:t xml:space="preserve">інформацію </w:t>
      </w:r>
      <w:r>
        <w:rPr>
          <w:lang w:val="uk-UA"/>
        </w:rPr>
        <w:t xml:space="preserve">про надані послуги зубопротезування </w:t>
      </w:r>
      <w:r w:rsidRPr="00381045">
        <w:rPr>
          <w:lang w:val="uk-UA"/>
        </w:rPr>
        <w:t xml:space="preserve">із зазначенням кількості </w:t>
      </w:r>
      <w:r>
        <w:rPr>
          <w:lang w:val="uk-UA"/>
        </w:rPr>
        <w:t>осіб</w:t>
      </w:r>
      <w:r w:rsidRPr="00381045">
        <w:rPr>
          <w:lang w:val="uk-UA"/>
        </w:rPr>
        <w:t>, які</w:t>
      </w:r>
      <w:r>
        <w:rPr>
          <w:lang w:val="uk-UA"/>
        </w:rPr>
        <w:t xml:space="preserve"> звернулися за послугами, найменування послуг та їх фактичну </w:t>
      </w:r>
      <w:r w:rsidRPr="00381045">
        <w:rPr>
          <w:lang w:val="uk-UA"/>
        </w:rPr>
        <w:t>варт</w:t>
      </w:r>
      <w:r>
        <w:rPr>
          <w:lang w:val="uk-UA"/>
        </w:rPr>
        <w:t>ість за відповідною</w:t>
      </w:r>
      <w:r w:rsidRPr="00381045">
        <w:rPr>
          <w:lang w:val="uk-UA"/>
        </w:rPr>
        <w:t xml:space="preserve"> фор</w:t>
      </w:r>
      <w:r>
        <w:rPr>
          <w:lang w:val="uk-UA"/>
        </w:rPr>
        <w:t>мою (додаток 1</w:t>
      </w:r>
      <w:r w:rsidRPr="00381045">
        <w:rPr>
          <w:lang w:val="uk-UA"/>
        </w:rPr>
        <w:t xml:space="preserve">); </w:t>
      </w:r>
    </w:p>
    <w:p w:rsidR="00AD5D7A" w:rsidRDefault="00AD5D7A" w:rsidP="00AD5D7A">
      <w:pPr>
        <w:pStyle w:val="a4"/>
        <w:numPr>
          <w:ilvl w:val="0"/>
          <w:numId w:val="2"/>
        </w:numPr>
        <w:spacing w:before="0" w:after="0"/>
        <w:jc w:val="both"/>
        <w:rPr>
          <w:lang w:val="uk-UA"/>
        </w:rPr>
      </w:pPr>
      <w:r w:rsidRPr="00BA59D7">
        <w:rPr>
          <w:lang w:val="uk-UA"/>
        </w:rPr>
        <w:t xml:space="preserve">реєстр </w:t>
      </w:r>
      <w:r>
        <w:rPr>
          <w:lang w:val="uk-UA"/>
        </w:rPr>
        <w:t>наданих послуг з безоплатного зубопротезування</w:t>
      </w:r>
      <w:r w:rsidRPr="00BA59D7">
        <w:rPr>
          <w:lang w:val="uk-UA"/>
        </w:rPr>
        <w:t xml:space="preserve"> у </w:t>
      </w:r>
      <w:r>
        <w:rPr>
          <w:lang w:val="uk-UA"/>
        </w:rPr>
        <w:t>двох</w:t>
      </w:r>
      <w:r w:rsidRPr="00BA59D7">
        <w:rPr>
          <w:lang w:val="uk-UA"/>
        </w:rPr>
        <w:t xml:space="preserve"> примірниках (один примірник залишаєт</w:t>
      </w:r>
      <w:r>
        <w:rPr>
          <w:lang w:val="uk-UA"/>
        </w:rPr>
        <w:t xml:space="preserve">ься у надавача послуг, другий - </w:t>
      </w:r>
      <w:r w:rsidRPr="00BA59D7">
        <w:rPr>
          <w:lang w:val="uk-UA"/>
        </w:rPr>
        <w:t>надається головному розпоряднику</w:t>
      </w:r>
      <w:r>
        <w:rPr>
          <w:lang w:val="uk-UA"/>
        </w:rPr>
        <w:t>)</w:t>
      </w:r>
      <w:r w:rsidRPr="00BA59D7">
        <w:rPr>
          <w:lang w:val="uk-UA"/>
        </w:rPr>
        <w:t xml:space="preserve"> за вст</w:t>
      </w:r>
      <w:r>
        <w:rPr>
          <w:lang w:val="uk-UA"/>
        </w:rPr>
        <w:t>ановленими формами (додаток 2);</w:t>
      </w:r>
    </w:p>
    <w:p w:rsidR="00AD5D7A" w:rsidRPr="00381045" w:rsidRDefault="00AD5D7A" w:rsidP="00AD5D7A">
      <w:pPr>
        <w:pStyle w:val="a4"/>
        <w:numPr>
          <w:ilvl w:val="0"/>
          <w:numId w:val="2"/>
        </w:numPr>
        <w:spacing w:before="0" w:after="0"/>
        <w:jc w:val="both"/>
        <w:rPr>
          <w:lang w:val="uk-UA"/>
        </w:rPr>
      </w:pPr>
      <w:r w:rsidRPr="00381045">
        <w:rPr>
          <w:lang w:val="uk-UA"/>
        </w:rPr>
        <w:t xml:space="preserve">акти виконаних робіт (наданих послуг) відповідно до </w:t>
      </w:r>
      <w:r>
        <w:rPr>
          <w:lang w:val="uk-UA"/>
        </w:rPr>
        <w:t>договору (додаток 3).</w:t>
      </w:r>
    </w:p>
    <w:p w:rsidR="00AD5D7A" w:rsidRPr="00483AF1" w:rsidRDefault="00AD5D7A" w:rsidP="00AD5D7A">
      <w:pPr>
        <w:pStyle w:val="a4"/>
        <w:spacing w:before="0" w:after="0"/>
        <w:ind w:firstLine="708"/>
        <w:jc w:val="both"/>
        <w:rPr>
          <w:i/>
          <w:color w:val="000000"/>
          <w:lang w:val="uk-UA"/>
        </w:rPr>
      </w:pPr>
      <w:r w:rsidRPr="00483AF1">
        <w:rPr>
          <w:i/>
          <w:lang w:val="uk-UA"/>
        </w:rPr>
        <w:t>3.3</w:t>
      </w:r>
      <w:r w:rsidRPr="00483AF1">
        <w:rPr>
          <w:i/>
          <w:color w:val="FF0000"/>
          <w:lang w:val="uk-UA"/>
        </w:rPr>
        <w:t xml:space="preserve">. </w:t>
      </w:r>
      <w:r w:rsidRPr="00483AF1">
        <w:rPr>
          <w:i/>
          <w:lang w:val="uk-UA"/>
        </w:rPr>
        <w:t>Головний розпорядний коштів</w:t>
      </w:r>
      <w:r w:rsidRPr="00483AF1">
        <w:rPr>
          <w:i/>
          <w:color w:val="000000"/>
          <w:lang w:val="uk-UA"/>
        </w:rPr>
        <w:t>:</w:t>
      </w:r>
    </w:p>
    <w:p w:rsidR="00AD5D7A" w:rsidRPr="00BA59D7" w:rsidRDefault="00AD5D7A" w:rsidP="00AD5D7A">
      <w:pPr>
        <w:pStyle w:val="a4"/>
        <w:numPr>
          <w:ilvl w:val="0"/>
          <w:numId w:val="1"/>
        </w:numPr>
        <w:tabs>
          <w:tab w:val="clear" w:pos="1485"/>
          <w:tab w:val="num" w:pos="360"/>
        </w:tabs>
        <w:spacing w:before="0" w:after="0"/>
        <w:ind w:left="720"/>
        <w:jc w:val="both"/>
        <w:rPr>
          <w:color w:val="000000"/>
          <w:lang w:val="uk-UA"/>
        </w:rPr>
      </w:pPr>
      <w:r w:rsidRPr="00BA59D7">
        <w:rPr>
          <w:color w:val="000000"/>
          <w:lang w:val="uk-UA"/>
        </w:rPr>
        <w:t>здійсню</w:t>
      </w:r>
      <w:r>
        <w:rPr>
          <w:color w:val="000000"/>
          <w:lang w:val="uk-UA"/>
        </w:rPr>
        <w:t>є</w:t>
      </w:r>
      <w:r w:rsidRPr="00BA59D7">
        <w:rPr>
          <w:color w:val="000000"/>
          <w:lang w:val="uk-UA"/>
        </w:rPr>
        <w:t xml:space="preserve"> перевірк</w:t>
      </w:r>
      <w:r>
        <w:rPr>
          <w:color w:val="000000"/>
          <w:lang w:val="uk-UA"/>
        </w:rPr>
        <w:t>у</w:t>
      </w:r>
      <w:r w:rsidRPr="00BA59D7">
        <w:rPr>
          <w:color w:val="000000"/>
          <w:lang w:val="uk-UA"/>
        </w:rPr>
        <w:t xml:space="preserve"> наданих </w:t>
      </w:r>
      <w:r>
        <w:rPr>
          <w:color w:val="000000"/>
          <w:lang w:val="uk-UA"/>
        </w:rPr>
        <w:t>надавачем послуг документів, зазначених у пункті 3.2 цього Порядку шляхом звірки з Єдиним державним автоматизованим реєстром пільговиків та/або перевірки обліку таких громадян у відділі з питань постраждалих внаслідок аварії на ЧАЕС</w:t>
      </w:r>
      <w:r w:rsidRPr="00BA59D7">
        <w:rPr>
          <w:color w:val="000000"/>
          <w:lang w:val="uk-UA"/>
        </w:rPr>
        <w:t>;</w:t>
      </w:r>
    </w:p>
    <w:p w:rsidR="00AD5D7A" w:rsidRDefault="00AD5D7A" w:rsidP="00AD5D7A">
      <w:pPr>
        <w:pStyle w:val="a4"/>
        <w:numPr>
          <w:ilvl w:val="0"/>
          <w:numId w:val="1"/>
        </w:numPr>
        <w:tabs>
          <w:tab w:val="clear" w:pos="1485"/>
          <w:tab w:val="num" w:pos="360"/>
        </w:tabs>
        <w:spacing w:before="0" w:after="0"/>
        <w:ind w:left="720"/>
        <w:jc w:val="both"/>
        <w:rPr>
          <w:lang w:val="uk-UA"/>
        </w:rPr>
      </w:pPr>
      <w:r>
        <w:rPr>
          <w:lang w:val="uk-UA"/>
        </w:rPr>
        <w:t>щомісячно до 30</w:t>
      </w:r>
      <w:r w:rsidRPr="00BA59D7">
        <w:rPr>
          <w:lang w:val="uk-UA"/>
        </w:rPr>
        <w:t xml:space="preserve"> числа поточного місяця разом з реєстрами </w:t>
      </w:r>
      <w:r>
        <w:rPr>
          <w:lang w:val="uk-UA"/>
        </w:rPr>
        <w:t>наданих послуг з безоплатного зубопротезування</w:t>
      </w:r>
      <w:r w:rsidRPr="00BA59D7">
        <w:rPr>
          <w:lang w:val="uk-UA"/>
        </w:rPr>
        <w:t xml:space="preserve"> надає ре</w:t>
      </w:r>
      <w:r>
        <w:rPr>
          <w:lang w:val="uk-UA"/>
        </w:rPr>
        <w:t xml:space="preserve">єстри фінансових зобов’язань в управління </w:t>
      </w:r>
      <w:r w:rsidRPr="00BA59D7">
        <w:rPr>
          <w:lang w:val="uk-UA"/>
        </w:rPr>
        <w:t>Державно</w:t>
      </w:r>
      <w:r>
        <w:rPr>
          <w:lang w:val="uk-UA"/>
        </w:rPr>
        <w:t>ї казначейської служби</w:t>
      </w:r>
      <w:r w:rsidRPr="00BA59D7">
        <w:rPr>
          <w:lang w:val="uk-UA"/>
        </w:rPr>
        <w:t xml:space="preserve"> України та здійснює реєстрацію фінансових зобов’язань </w:t>
      </w:r>
      <w:r w:rsidRPr="00AD7E4C">
        <w:rPr>
          <w:lang w:val="uk-UA"/>
        </w:rPr>
        <w:t>за К</w:t>
      </w:r>
      <w:r>
        <w:rPr>
          <w:lang w:val="uk-UA"/>
        </w:rPr>
        <w:t>П</w:t>
      </w:r>
      <w:r w:rsidRPr="00AD7E4C">
        <w:rPr>
          <w:lang w:val="uk-UA"/>
        </w:rPr>
        <w:t>К</w:t>
      </w:r>
      <w:r>
        <w:rPr>
          <w:lang w:val="uk-UA"/>
        </w:rPr>
        <w:t>ВК</w:t>
      </w:r>
      <w:r w:rsidRPr="00AD7E4C">
        <w:rPr>
          <w:lang w:val="uk-UA"/>
        </w:rPr>
        <w:t xml:space="preserve"> </w:t>
      </w:r>
      <w:r>
        <w:rPr>
          <w:lang w:val="uk-UA"/>
        </w:rPr>
        <w:t xml:space="preserve">1513050 „Пільгове </w:t>
      </w:r>
      <w:r w:rsidRPr="00AD7E4C">
        <w:rPr>
          <w:lang w:val="uk-UA"/>
        </w:rPr>
        <w:t xml:space="preserve">медичне обслуговування </w:t>
      </w:r>
      <w:r>
        <w:rPr>
          <w:lang w:val="uk-UA"/>
        </w:rPr>
        <w:t>осіб</w:t>
      </w:r>
      <w:r w:rsidRPr="00AD7E4C">
        <w:rPr>
          <w:lang w:val="uk-UA"/>
        </w:rPr>
        <w:t>, які постраждали внаслідок Чорнобильської катастрофи” виключно у межах плану асигнувань загального фонду бюджету</w:t>
      </w:r>
      <w:r>
        <w:rPr>
          <w:lang w:val="uk-UA"/>
        </w:rPr>
        <w:t>.</w:t>
      </w:r>
    </w:p>
    <w:p w:rsidR="00AD5D7A" w:rsidRPr="00BA59D7" w:rsidRDefault="00AD5D7A" w:rsidP="00AD5D7A">
      <w:pPr>
        <w:pStyle w:val="a4"/>
        <w:spacing w:before="0" w:after="0"/>
        <w:ind w:firstLine="709"/>
        <w:jc w:val="both"/>
        <w:rPr>
          <w:lang w:val="uk-UA"/>
        </w:rPr>
      </w:pPr>
      <w:r w:rsidRPr="00E42F76">
        <w:rPr>
          <w:lang w:val="uk-UA"/>
        </w:rPr>
        <w:t xml:space="preserve">3.4.  Фінансове управління </w:t>
      </w:r>
      <w:proofErr w:type="spellStart"/>
      <w:r w:rsidRPr="00E42F76">
        <w:rPr>
          <w:lang w:val="uk-UA"/>
        </w:rPr>
        <w:t>Бучанської</w:t>
      </w:r>
      <w:proofErr w:type="spellEnd"/>
      <w:r w:rsidRPr="00E42F76">
        <w:rPr>
          <w:lang w:val="uk-UA"/>
        </w:rPr>
        <w:t xml:space="preserve"> міської ради надає розпорядження на виділення асигнувань за рахунок субвенції з державного бюджету на проведення видатків місцевих бюджетів, що враховуються при визначення міжбюджетних трансфертів, відповідно до узятих та зареєстрованих головним розпорядником коштів в органах Державної казначейської  служби України фінансових зобов’язань в розрізі помісячного плану та фактичного надходження субвенції.</w:t>
      </w:r>
    </w:p>
    <w:p w:rsidR="00AD5D7A" w:rsidRPr="00BA59D7" w:rsidRDefault="00AD5D7A" w:rsidP="00AD5D7A">
      <w:pPr>
        <w:pStyle w:val="a4"/>
        <w:spacing w:before="0" w:after="0"/>
        <w:ind w:left="708"/>
        <w:jc w:val="center"/>
        <w:rPr>
          <w:b/>
          <w:color w:val="000000"/>
          <w:lang w:val="uk-UA"/>
        </w:rPr>
      </w:pPr>
      <w:r w:rsidRPr="00BA59D7">
        <w:rPr>
          <w:b/>
          <w:color w:val="000000"/>
          <w:lang w:val="uk-UA"/>
        </w:rPr>
        <w:t>4. Контроль та відповідальність</w:t>
      </w:r>
    </w:p>
    <w:p w:rsidR="00AD5D7A" w:rsidRDefault="00AD5D7A" w:rsidP="00AD5D7A">
      <w:pPr>
        <w:pStyle w:val="a4"/>
        <w:ind w:firstLine="709"/>
        <w:jc w:val="both"/>
        <w:rPr>
          <w:lang w:val="uk-UA"/>
        </w:rPr>
      </w:pPr>
      <w:r>
        <w:rPr>
          <w:lang w:val="uk-UA"/>
        </w:rPr>
        <w:t>4.1. Контроль за цільовим та ефективним використанням бюджетних коштів здійснюють головні розпорядники коштів - У</w:t>
      </w:r>
      <w:r w:rsidRPr="0086402A">
        <w:rPr>
          <w:lang w:val="uk-UA"/>
        </w:rPr>
        <w:t xml:space="preserve">правління праці, соціального захисту та захисту населення від наслідків Чорнобильської катастрофи </w:t>
      </w:r>
      <w:proofErr w:type="spellStart"/>
      <w:r w:rsidRPr="0086402A">
        <w:rPr>
          <w:lang w:val="uk-UA"/>
        </w:rPr>
        <w:t>Бучанської</w:t>
      </w:r>
      <w:proofErr w:type="spellEnd"/>
      <w:r w:rsidRPr="0086402A">
        <w:rPr>
          <w:lang w:val="uk-UA"/>
        </w:rPr>
        <w:t xml:space="preserve"> міської ради</w:t>
      </w:r>
      <w:r>
        <w:rPr>
          <w:lang w:val="uk-UA"/>
        </w:rPr>
        <w:t xml:space="preserve"> та </w:t>
      </w:r>
      <w:proofErr w:type="spellStart"/>
      <w:r>
        <w:rPr>
          <w:lang w:val="uk-UA"/>
        </w:rPr>
        <w:t>Бучанська</w:t>
      </w:r>
      <w:proofErr w:type="spellEnd"/>
      <w:r>
        <w:rPr>
          <w:lang w:val="uk-UA"/>
        </w:rPr>
        <w:t xml:space="preserve"> міська поліклініка в установленому законодавством порядку.</w:t>
      </w:r>
    </w:p>
    <w:p w:rsidR="00AD5D7A" w:rsidRDefault="00AD5D7A" w:rsidP="00AD5D7A">
      <w:pPr>
        <w:ind w:firstLine="720"/>
        <w:jc w:val="both"/>
        <w:rPr>
          <w:lang w:val="uk-UA"/>
        </w:rPr>
      </w:pPr>
      <w:r w:rsidRPr="00572BB5">
        <w:rPr>
          <w:lang w:val="uk-UA"/>
        </w:rPr>
        <w:lastRenderedPageBreak/>
        <w:t>4.2.</w:t>
      </w:r>
      <w:r>
        <w:rPr>
          <w:lang w:val="uk-UA"/>
        </w:rPr>
        <w:t xml:space="preserve"> Відповідальність за правильність використання бюджетних коштів покладається на головних розпорядників бюджетних коштів - У</w:t>
      </w:r>
      <w:r w:rsidRPr="0086402A">
        <w:rPr>
          <w:lang w:val="uk-UA"/>
        </w:rPr>
        <w:t xml:space="preserve">правління праці, соціального захисту та захисту населення від наслідків Чорнобильської катастрофи </w:t>
      </w:r>
      <w:proofErr w:type="spellStart"/>
      <w:r w:rsidRPr="0086402A">
        <w:rPr>
          <w:lang w:val="uk-UA"/>
        </w:rPr>
        <w:t>Бучанської</w:t>
      </w:r>
      <w:proofErr w:type="spellEnd"/>
      <w:r w:rsidRPr="0086402A">
        <w:rPr>
          <w:lang w:val="uk-UA"/>
        </w:rPr>
        <w:t xml:space="preserve"> міської ради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Бучанську</w:t>
      </w:r>
      <w:proofErr w:type="spellEnd"/>
      <w:r>
        <w:rPr>
          <w:lang w:val="uk-UA"/>
        </w:rPr>
        <w:t xml:space="preserve"> міську поліклініку та отримувача коштів відповідно до чинного законодавства України та умов укладеної угоди.</w:t>
      </w:r>
    </w:p>
    <w:p w:rsidR="00AD5D7A" w:rsidRPr="00BB67B2" w:rsidRDefault="00AD5D7A" w:rsidP="00AD5D7A">
      <w:pPr>
        <w:ind w:firstLine="720"/>
        <w:jc w:val="both"/>
        <w:rPr>
          <w:lang w:val="uk-UA"/>
        </w:rPr>
      </w:pPr>
      <w:r>
        <w:rPr>
          <w:lang w:val="uk-UA"/>
        </w:rPr>
        <w:t>4.3. Отримувач коштів, надавач послуг за умовами трьохсторонньої угоди несе відповідальність за якість наданих послуг за нормами чинного законодавства.</w:t>
      </w:r>
      <w:r w:rsidRPr="00D1666B">
        <w:rPr>
          <w:lang w:val="uk-UA"/>
        </w:rPr>
        <w:br/>
      </w:r>
    </w:p>
    <w:p w:rsidR="00AD5D7A" w:rsidRPr="00AE76CD" w:rsidRDefault="00AD5D7A" w:rsidP="00AD5D7A">
      <w:pPr>
        <w:pStyle w:val="a4"/>
        <w:ind w:firstLine="709"/>
        <w:jc w:val="center"/>
        <w:rPr>
          <w:b/>
          <w:color w:val="000000"/>
          <w:lang w:val="uk-UA"/>
        </w:rPr>
      </w:pPr>
      <w:r>
        <w:rPr>
          <w:b/>
          <w:lang w:val="uk-UA"/>
        </w:rPr>
        <w:t>5</w:t>
      </w:r>
      <w:r w:rsidRPr="00AE76CD">
        <w:rPr>
          <w:b/>
          <w:lang w:val="uk-UA"/>
        </w:rPr>
        <w:t>.</w:t>
      </w:r>
      <w:r w:rsidRPr="00AE76CD">
        <w:rPr>
          <w:b/>
          <w:color w:val="000000"/>
          <w:lang w:val="uk-UA"/>
        </w:rPr>
        <w:t xml:space="preserve"> Прикінцеві положення</w:t>
      </w:r>
    </w:p>
    <w:p w:rsidR="00AD5D7A" w:rsidRPr="00A11769" w:rsidRDefault="00AD5D7A" w:rsidP="00AD5D7A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A117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У всіх випадках, не передбачених цим Порядком, рішення приймається головним розпорядником в особі керівника за погодженням із фінансовим управлінням </w:t>
      </w:r>
      <w:proofErr w:type="spellStart"/>
      <w:r w:rsidRPr="00A11769">
        <w:rPr>
          <w:rFonts w:ascii="Times New Roman" w:hAnsi="Times New Roman" w:cs="Times New Roman"/>
          <w:b w:val="0"/>
          <w:color w:val="000000"/>
          <w:sz w:val="24"/>
          <w:szCs w:val="24"/>
        </w:rPr>
        <w:t>Бучанської</w:t>
      </w:r>
      <w:proofErr w:type="spellEnd"/>
      <w:r w:rsidRPr="00A117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міської ради.</w:t>
      </w:r>
    </w:p>
    <w:p w:rsidR="00AD5D7A" w:rsidRPr="00A11769" w:rsidRDefault="00AD5D7A" w:rsidP="00AD5D7A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AD5D7A" w:rsidRPr="00A11769" w:rsidRDefault="00AD5D7A" w:rsidP="00AD5D7A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AD5D7A" w:rsidRPr="00A11769" w:rsidRDefault="00AD5D7A" w:rsidP="00AD5D7A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117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В.о. начальника управління                                                                               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І.Ю. Пасічна</w:t>
      </w:r>
    </w:p>
    <w:p w:rsidR="00AD5D7A" w:rsidRPr="00A11769" w:rsidRDefault="00AD5D7A" w:rsidP="00AD5D7A">
      <w:pPr>
        <w:pStyle w:val="a4"/>
        <w:spacing w:before="0" w:after="0"/>
        <w:jc w:val="both"/>
        <w:rPr>
          <w:color w:val="000000"/>
          <w:sz w:val="28"/>
          <w:lang w:val="uk-UA"/>
        </w:rPr>
      </w:pPr>
    </w:p>
    <w:p w:rsidR="00AD5D7A" w:rsidRDefault="00AD5D7A" w:rsidP="00AD5D7A">
      <w:pPr>
        <w:ind w:firstLine="720"/>
        <w:jc w:val="both"/>
        <w:rPr>
          <w:lang w:val="uk-UA"/>
        </w:rPr>
      </w:pPr>
    </w:p>
    <w:p w:rsidR="00AD5D7A" w:rsidRDefault="00AD5D7A" w:rsidP="00AD5D7A">
      <w:pPr>
        <w:ind w:firstLine="720"/>
        <w:jc w:val="both"/>
        <w:rPr>
          <w:lang w:val="uk-UA"/>
        </w:rPr>
      </w:pPr>
    </w:p>
    <w:p w:rsidR="00AD5D7A" w:rsidRDefault="00AD5D7A" w:rsidP="00AD5D7A">
      <w:pPr>
        <w:ind w:firstLine="720"/>
        <w:jc w:val="both"/>
        <w:rPr>
          <w:lang w:val="uk-UA"/>
        </w:rPr>
      </w:pPr>
    </w:p>
    <w:p w:rsidR="00AD5D7A" w:rsidRDefault="00AD5D7A" w:rsidP="00AD5D7A">
      <w:pPr>
        <w:ind w:firstLine="720"/>
        <w:jc w:val="both"/>
        <w:rPr>
          <w:lang w:val="uk-UA"/>
        </w:rPr>
      </w:pPr>
    </w:p>
    <w:p w:rsidR="00AD5D7A" w:rsidRDefault="00AD5D7A" w:rsidP="00AD5D7A">
      <w:pPr>
        <w:ind w:firstLine="720"/>
        <w:jc w:val="both"/>
        <w:rPr>
          <w:lang w:val="uk-UA"/>
        </w:rPr>
      </w:pPr>
    </w:p>
    <w:p w:rsidR="00AD5D7A" w:rsidRDefault="00AD5D7A" w:rsidP="00AD5D7A">
      <w:pPr>
        <w:ind w:firstLine="720"/>
        <w:jc w:val="both"/>
        <w:rPr>
          <w:lang w:val="uk-UA"/>
        </w:rPr>
      </w:pPr>
    </w:p>
    <w:p w:rsidR="00AD5D7A" w:rsidRDefault="00AD5D7A" w:rsidP="00AD5D7A">
      <w:pPr>
        <w:ind w:firstLine="720"/>
        <w:jc w:val="both"/>
        <w:rPr>
          <w:lang w:val="uk-UA"/>
        </w:rPr>
      </w:pPr>
      <w:bookmarkStart w:id="0" w:name="_GoBack"/>
      <w:bookmarkEnd w:id="0"/>
    </w:p>
    <w:sectPr w:rsidR="00AD5D7A" w:rsidSect="001B6AD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56A91"/>
    <w:multiLevelType w:val="hybridMultilevel"/>
    <w:tmpl w:val="31AA96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47069F"/>
    <w:multiLevelType w:val="hybridMultilevel"/>
    <w:tmpl w:val="C6E03A30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216"/>
    <w:rsid w:val="00195216"/>
    <w:rsid w:val="001B6AD1"/>
    <w:rsid w:val="005215BE"/>
    <w:rsid w:val="00AD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55F97"/>
  <w15:chartTrackingRefBased/>
  <w15:docId w15:val="{B682F5F8-542D-4BB8-B121-519BF5233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D5D7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AD5D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5D7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D5D7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AD5D7A"/>
    <w:pPr>
      <w:ind w:left="5812" w:hanging="5760"/>
    </w:pPr>
    <w:rPr>
      <w:szCs w:val="20"/>
      <w:lang w:val="uk-UA"/>
    </w:rPr>
  </w:style>
  <w:style w:type="paragraph" w:styleId="a4">
    <w:name w:val="Normal (Web)"/>
    <w:aliases w:val=" Знак"/>
    <w:basedOn w:val="a"/>
    <w:link w:val="a5"/>
    <w:rsid w:val="00AD5D7A"/>
    <w:pPr>
      <w:spacing w:before="100" w:beforeAutospacing="1" w:after="100" w:afterAutospacing="1"/>
    </w:pPr>
  </w:style>
  <w:style w:type="character" w:customStyle="1" w:styleId="a6">
    <w:name w:val="Основной текст с отступом Знак"/>
    <w:basedOn w:val="a0"/>
    <w:link w:val="a7"/>
    <w:locked/>
    <w:rsid w:val="00AD5D7A"/>
    <w:rPr>
      <w:sz w:val="28"/>
      <w:szCs w:val="24"/>
    </w:rPr>
  </w:style>
  <w:style w:type="paragraph" w:styleId="a7">
    <w:name w:val="Body Text Indent"/>
    <w:basedOn w:val="a"/>
    <w:link w:val="a6"/>
    <w:unhideWhenUsed/>
    <w:rsid w:val="00AD5D7A"/>
    <w:pPr>
      <w:ind w:firstLine="1002"/>
      <w:jc w:val="both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AD5D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aliases w:val=" Знак Знак"/>
    <w:basedOn w:val="a0"/>
    <w:link w:val="a4"/>
    <w:rsid w:val="00AD5D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1435</Words>
  <Characters>8180</Characters>
  <Application>Microsoft Office Word</Application>
  <DocSecurity>0</DocSecurity>
  <Lines>68</Lines>
  <Paragraphs>19</Paragraphs>
  <ScaleCrop>false</ScaleCrop>
  <Company/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2017-06-27T05:51:00Z</dcterms:created>
  <dcterms:modified xsi:type="dcterms:W3CDTF">2017-06-30T05:47:00Z</dcterms:modified>
</cp:coreProperties>
</file>